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6FF9C" w14:textId="37E0071B" w:rsidR="006C74A3" w:rsidRPr="000B7035" w:rsidRDefault="006C74A3" w:rsidP="00CD4E31">
      <w:pPr>
        <w:pStyle w:val="Deckblatt1"/>
        <w:ind w:left="2552"/>
      </w:pPr>
    </w:p>
    <w:p w14:paraId="1A66FF9D" w14:textId="77777777" w:rsidR="006C74A3" w:rsidRPr="000B7035" w:rsidRDefault="006C74A3" w:rsidP="00CD4E31">
      <w:pPr>
        <w:pStyle w:val="Deckblatt1"/>
        <w:ind w:left="2552"/>
      </w:pPr>
    </w:p>
    <w:p w14:paraId="56268B71" w14:textId="77777777" w:rsidR="005A700D" w:rsidRDefault="005A700D" w:rsidP="00CD4E31">
      <w:pPr>
        <w:pStyle w:val="Deckblatt1"/>
        <w:ind w:left="2552"/>
        <w:rPr>
          <w:rFonts w:ascii="Arial" w:hAnsi="Arial" w:cs="Arial"/>
          <w:color w:val="auto"/>
        </w:rPr>
      </w:pPr>
    </w:p>
    <w:p w14:paraId="31D741DE" w14:textId="77777777" w:rsidR="005A700D" w:rsidRDefault="005A700D" w:rsidP="00CD4E31">
      <w:pPr>
        <w:pStyle w:val="Deckblatt1"/>
        <w:ind w:left="2552"/>
        <w:rPr>
          <w:rFonts w:ascii="Arial" w:hAnsi="Arial" w:cs="Arial"/>
          <w:color w:val="auto"/>
        </w:rPr>
      </w:pPr>
    </w:p>
    <w:p w14:paraId="5DC3EE0F" w14:textId="77777777" w:rsidR="005A700D" w:rsidRDefault="005A700D" w:rsidP="00CD4E31">
      <w:pPr>
        <w:pStyle w:val="Deckblatt1"/>
        <w:ind w:left="2552"/>
        <w:rPr>
          <w:rFonts w:ascii="Arial" w:hAnsi="Arial" w:cs="Arial"/>
          <w:color w:val="auto"/>
        </w:rPr>
      </w:pPr>
    </w:p>
    <w:p w14:paraId="1A66FF9E" w14:textId="30D1B18C" w:rsidR="006C74A3" w:rsidRPr="00F252D2" w:rsidRDefault="000B5892" w:rsidP="00CD4E31">
      <w:pPr>
        <w:pStyle w:val="Deckblatt1"/>
        <w:ind w:left="2552"/>
        <w:rPr>
          <w:rFonts w:ascii="Arial" w:hAnsi="Arial" w:cs="Arial"/>
          <w:color w:val="auto"/>
        </w:rPr>
      </w:pPr>
      <w:r>
        <w:rPr>
          <w:rFonts w:ascii="Arial" w:hAnsi="Arial" w:cs="Arial"/>
          <w:color w:val="auto"/>
        </w:rPr>
        <w:t xml:space="preserve">Katholische </w:t>
      </w:r>
      <w:r>
        <w:rPr>
          <w:rFonts w:ascii="Arial" w:hAnsi="Arial" w:cs="Arial"/>
          <w:color w:val="auto"/>
        </w:rPr>
        <w:br/>
      </w:r>
      <w:r w:rsidR="008A5477" w:rsidRPr="00F252D2">
        <w:rPr>
          <w:rFonts w:ascii="Arial" w:hAnsi="Arial" w:cs="Arial"/>
          <w:color w:val="auto"/>
        </w:rPr>
        <w:t>Pfarrei St. Johannes der Täufer</w:t>
      </w:r>
    </w:p>
    <w:p w14:paraId="1A66FFA2" w14:textId="550950F1" w:rsidR="006C74A3" w:rsidRPr="000D21EE" w:rsidRDefault="008A5477" w:rsidP="008A5477">
      <w:pPr>
        <w:pStyle w:val="Deckblatt2"/>
        <w:ind w:left="2552"/>
        <w:rPr>
          <w:rFonts w:ascii="Arial" w:hAnsi="Arial" w:cs="Arial"/>
          <w:color w:val="auto"/>
          <w:sz w:val="28"/>
          <w:szCs w:val="28"/>
        </w:rPr>
      </w:pPr>
      <w:r w:rsidRPr="000D21EE">
        <w:rPr>
          <w:rFonts w:ascii="Arial" w:hAnsi="Arial" w:cs="Arial"/>
          <w:color w:val="auto"/>
          <w:sz w:val="28"/>
          <w:szCs w:val="28"/>
        </w:rPr>
        <w:t>An St. Johannes 5</w:t>
      </w:r>
      <w:r w:rsidRPr="000D21EE">
        <w:rPr>
          <w:rFonts w:ascii="Arial" w:hAnsi="Arial" w:cs="Arial"/>
          <w:color w:val="auto"/>
          <w:sz w:val="28"/>
          <w:szCs w:val="28"/>
        </w:rPr>
        <w:br/>
        <w:t xml:space="preserve">46244 Bottrop Kirchhellen </w:t>
      </w:r>
    </w:p>
    <w:p w14:paraId="1A66FFA3" w14:textId="77777777" w:rsidR="006C74A3" w:rsidRPr="00F252D2" w:rsidRDefault="006C74A3" w:rsidP="00CD4E31">
      <w:pPr>
        <w:pStyle w:val="Deckblatt1"/>
        <w:ind w:left="2552"/>
        <w:rPr>
          <w:rFonts w:ascii="Arial" w:hAnsi="Arial" w:cs="Arial"/>
          <w:color w:val="auto"/>
        </w:rPr>
      </w:pPr>
    </w:p>
    <w:p w14:paraId="1A66FFA4" w14:textId="77777777" w:rsidR="006C74A3" w:rsidRPr="00F252D2" w:rsidRDefault="006C74A3" w:rsidP="00CD4E31">
      <w:pPr>
        <w:pStyle w:val="Deckblatt1"/>
        <w:ind w:left="2552"/>
        <w:rPr>
          <w:rFonts w:ascii="Arial" w:hAnsi="Arial" w:cs="Arial"/>
          <w:color w:val="auto"/>
        </w:rPr>
      </w:pPr>
    </w:p>
    <w:p w14:paraId="1A66FFA5" w14:textId="77777777" w:rsidR="00D90290" w:rsidRPr="00F252D2" w:rsidRDefault="00D90290" w:rsidP="00CD4E31">
      <w:pPr>
        <w:pStyle w:val="Deckblatt1"/>
        <w:ind w:left="2552"/>
        <w:rPr>
          <w:rFonts w:ascii="Arial" w:hAnsi="Arial" w:cs="Arial"/>
          <w:color w:val="auto"/>
        </w:rPr>
      </w:pPr>
    </w:p>
    <w:p w14:paraId="1A66FFA6" w14:textId="77777777" w:rsidR="00D90290" w:rsidRPr="00F252D2" w:rsidRDefault="00D90290" w:rsidP="00CD4E31">
      <w:pPr>
        <w:pStyle w:val="Deckblatt1"/>
        <w:ind w:left="2552"/>
        <w:rPr>
          <w:rFonts w:ascii="Arial" w:hAnsi="Arial" w:cs="Arial"/>
          <w:color w:val="auto"/>
        </w:rPr>
      </w:pPr>
    </w:p>
    <w:p w14:paraId="1A66FFA8" w14:textId="76A0C900" w:rsidR="006C74A3" w:rsidRPr="00F252D2" w:rsidRDefault="006209FF" w:rsidP="00434B06">
      <w:pPr>
        <w:pStyle w:val="Deckblatt1"/>
        <w:ind w:left="2552"/>
        <w:rPr>
          <w:rFonts w:ascii="Arial" w:hAnsi="Arial" w:cs="Arial"/>
          <w:color w:val="auto"/>
        </w:rPr>
      </w:pPr>
      <w:r>
        <w:rPr>
          <w:rFonts w:ascii="Arial" w:hAnsi="Arial" w:cs="Arial"/>
          <w:color w:val="auto"/>
        </w:rPr>
        <w:t xml:space="preserve">Hausordnung für </w:t>
      </w:r>
      <w:r w:rsidR="00C24330">
        <w:rPr>
          <w:rFonts w:ascii="Arial" w:hAnsi="Arial" w:cs="Arial"/>
          <w:color w:val="auto"/>
        </w:rPr>
        <w:t>unsere</w:t>
      </w:r>
      <w:r>
        <w:rPr>
          <w:rFonts w:ascii="Arial" w:hAnsi="Arial" w:cs="Arial"/>
          <w:color w:val="auto"/>
        </w:rPr>
        <w:t xml:space="preserve"> Pfarrheime</w:t>
      </w:r>
      <w:r w:rsidR="007F3CE2">
        <w:rPr>
          <w:rFonts w:ascii="Arial" w:hAnsi="Arial" w:cs="Arial"/>
          <w:color w:val="auto"/>
        </w:rPr>
        <w:t xml:space="preserve"> in Kirchhellen</w:t>
      </w:r>
      <w:r w:rsidR="00C24330">
        <w:rPr>
          <w:rFonts w:ascii="Arial" w:hAnsi="Arial" w:cs="Arial"/>
          <w:color w:val="auto"/>
        </w:rPr>
        <w:t xml:space="preserve">, </w:t>
      </w:r>
      <w:r w:rsidR="007F3CE2">
        <w:rPr>
          <w:rFonts w:ascii="Arial" w:hAnsi="Arial" w:cs="Arial"/>
          <w:color w:val="auto"/>
        </w:rPr>
        <w:t xml:space="preserve">Grafenwald </w:t>
      </w:r>
      <w:r w:rsidR="00C24330">
        <w:rPr>
          <w:rFonts w:ascii="Arial" w:hAnsi="Arial" w:cs="Arial"/>
          <w:color w:val="auto"/>
        </w:rPr>
        <w:t xml:space="preserve">und </w:t>
      </w:r>
      <w:r w:rsidR="007F3CE2">
        <w:rPr>
          <w:rFonts w:ascii="Arial" w:hAnsi="Arial" w:cs="Arial"/>
          <w:color w:val="auto"/>
        </w:rPr>
        <w:t>Feldhausen</w:t>
      </w:r>
    </w:p>
    <w:p w14:paraId="1A66FFA9" w14:textId="77777777" w:rsidR="00D90290" w:rsidRPr="00F252D2" w:rsidRDefault="00D90290" w:rsidP="00CD4E31">
      <w:pPr>
        <w:pStyle w:val="Deckblatt1"/>
        <w:ind w:left="2552"/>
        <w:rPr>
          <w:rFonts w:ascii="Arial" w:hAnsi="Arial" w:cs="Arial"/>
          <w:color w:val="auto"/>
        </w:rPr>
      </w:pPr>
    </w:p>
    <w:p w14:paraId="1A66FFAB" w14:textId="6C4E87EA" w:rsidR="00662375" w:rsidRPr="000D21EE" w:rsidRDefault="00662375" w:rsidP="0051181B">
      <w:pPr>
        <w:pStyle w:val="Deckblatt2"/>
        <w:ind w:left="2552"/>
        <w:rPr>
          <w:rFonts w:ascii="Arial" w:hAnsi="Arial" w:cs="Arial"/>
          <w:color w:val="auto"/>
          <w:sz w:val="28"/>
          <w:szCs w:val="28"/>
        </w:rPr>
      </w:pPr>
    </w:p>
    <w:p w14:paraId="1A66FFAC" w14:textId="77777777" w:rsidR="00D90290" w:rsidRPr="000D21EE" w:rsidRDefault="00D90290" w:rsidP="00CD4E31">
      <w:pPr>
        <w:pStyle w:val="Deckblatt2"/>
        <w:ind w:left="2552"/>
        <w:rPr>
          <w:rFonts w:ascii="Arial" w:hAnsi="Arial" w:cs="Arial"/>
          <w:b/>
          <w:bCs/>
          <w:color w:val="auto"/>
          <w:sz w:val="28"/>
          <w:szCs w:val="28"/>
        </w:rPr>
      </w:pPr>
    </w:p>
    <w:p w14:paraId="1A66FFAD" w14:textId="62BBE34D" w:rsidR="006C74A3" w:rsidRPr="00F252D2" w:rsidRDefault="0025371F" w:rsidP="00CD4E31">
      <w:pPr>
        <w:ind w:left="2552"/>
        <w:rPr>
          <w:rFonts w:cs="Arial"/>
          <w:b/>
          <w:bCs/>
          <w:szCs w:val="22"/>
        </w:rPr>
      </w:pPr>
      <w:r>
        <w:rPr>
          <w:rFonts w:cs="Arial"/>
          <w:b/>
          <w:bCs/>
          <w:szCs w:val="22"/>
        </w:rPr>
        <w:t xml:space="preserve">In der </w:t>
      </w:r>
      <w:r w:rsidR="00EB67E2">
        <w:rPr>
          <w:rFonts w:cs="Arial"/>
          <w:b/>
          <w:bCs/>
          <w:szCs w:val="22"/>
        </w:rPr>
        <w:t>F</w:t>
      </w:r>
      <w:r>
        <w:rPr>
          <w:rFonts w:cs="Arial"/>
          <w:b/>
          <w:bCs/>
          <w:szCs w:val="22"/>
        </w:rPr>
        <w:t>assung</w:t>
      </w:r>
      <w:r w:rsidR="000443F5">
        <w:rPr>
          <w:rFonts w:cs="Arial"/>
          <w:b/>
          <w:bCs/>
          <w:szCs w:val="22"/>
        </w:rPr>
        <w:t xml:space="preserve"> vom </w:t>
      </w:r>
      <w:r w:rsidR="00A33FE9">
        <w:rPr>
          <w:rFonts w:cs="Arial"/>
          <w:b/>
          <w:bCs/>
          <w:szCs w:val="22"/>
        </w:rPr>
        <w:t>27.02</w:t>
      </w:r>
      <w:r w:rsidR="00EB67E2">
        <w:rPr>
          <w:rFonts w:cs="Arial"/>
          <w:b/>
          <w:bCs/>
          <w:szCs w:val="22"/>
        </w:rPr>
        <w:t>.2023</w:t>
      </w:r>
    </w:p>
    <w:p w14:paraId="1A66FFAE" w14:textId="77777777" w:rsidR="006C74A3" w:rsidRDefault="006C74A3" w:rsidP="00CD4E31">
      <w:pPr>
        <w:ind w:left="2552"/>
      </w:pPr>
    </w:p>
    <w:p w14:paraId="1A66FFAF" w14:textId="77777777" w:rsidR="006C74A3" w:rsidRDefault="006C74A3" w:rsidP="000B7035"/>
    <w:p w14:paraId="1A66FFB0" w14:textId="77777777" w:rsidR="00662375" w:rsidRDefault="00662375" w:rsidP="000B7035"/>
    <w:p w14:paraId="1A66FFB1" w14:textId="77777777" w:rsidR="00D90290" w:rsidRDefault="00D90290" w:rsidP="000B7035"/>
    <w:p w14:paraId="1A66FFB2" w14:textId="77777777" w:rsidR="00662375" w:rsidRDefault="00662375" w:rsidP="000B7035"/>
    <w:p w14:paraId="1A66FFB3" w14:textId="77777777" w:rsidR="006C74A3" w:rsidRDefault="006C74A3" w:rsidP="000B7035"/>
    <w:p w14:paraId="1A66FFB5" w14:textId="77777777" w:rsidR="006C74A3" w:rsidRDefault="006C74A3" w:rsidP="000B7035"/>
    <w:p w14:paraId="1A66FFB6" w14:textId="77777777" w:rsidR="006C74A3" w:rsidRDefault="006C74A3" w:rsidP="000B7035"/>
    <w:p w14:paraId="1A66FFB7" w14:textId="77777777" w:rsidR="006C74A3" w:rsidRDefault="006C74A3" w:rsidP="000B7035"/>
    <w:p w14:paraId="1A66FFB8" w14:textId="4DC26116" w:rsidR="006C74A3" w:rsidRPr="006C74A3" w:rsidRDefault="004F6A6C" w:rsidP="00662375">
      <w:pPr>
        <w:jc w:val="right"/>
        <w:rPr>
          <w:color w:val="072B5C"/>
        </w:rPr>
      </w:pPr>
      <w:r>
        <w:rPr>
          <w:noProof/>
        </w:rPr>
        <w:drawing>
          <wp:inline distT="0" distB="0" distL="0" distR="0" wp14:anchorId="7EFD7101" wp14:editId="673A0509">
            <wp:extent cx="3406775" cy="632901"/>
            <wp:effectExtent l="0" t="0" r="3175" b="0"/>
            <wp:docPr id="3" name="Grafik 3" descr="Pfarrei St. Johannes der Täufer Kirchhe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Pfarrei St. Johannes der Täufer Kirchhel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2711" cy="637719"/>
                    </a:xfrm>
                    <a:prstGeom prst="rect">
                      <a:avLst/>
                    </a:prstGeom>
                    <a:noFill/>
                    <a:ln>
                      <a:noFill/>
                    </a:ln>
                  </pic:spPr>
                </pic:pic>
              </a:graphicData>
            </a:graphic>
          </wp:inline>
        </w:drawing>
      </w:r>
      <w:r w:rsidRPr="006C74A3">
        <w:rPr>
          <w:noProof/>
          <w:color w:val="072B5C"/>
        </w:rPr>
        <w:t xml:space="preserve"> </w:t>
      </w:r>
    </w:p>
    <w:p w14:paraId="1A66FFB9" w14:textId="77777777" w:rsidR="006C74A3" w:rsidRDefault="006C74A3" w:rsidP="000B7035"/>
    <w:p w14:paraId="1A66FFBA" w14:textId="77777777" w:rsidR="007232AF" w:rsidRPr="000B7035" w:rsidRDefault="006C74A3">
      <w:pPr>
        <w:rPr>
          <w:b/>
          <w:bCs/>
          <w:color w:val="000000"/>
          <w:sz w:val="32"/>
          <w:szCs w:val="32"/>
        </w:rPr>
      </w:pPr>
      <w:r w:rsidRPr="000B7035">
        <w:br w:type="page"/>
      </w:r>
      <w:r w:rsidR="007232AF" w:rsidRPr="000B7035">
        <w:rPr>
          <w:b/>
          <w:bCs/>
          <w:color w:val="000000"/>
          <w:sz w:val="32"/>
          <w:szCs w:val="32"/>
        </w:rPr>
        <w:lastRenderedPageBreak/>
        <w:t>Inhaltsverzeichnis</w:t>
      </w:r>
    </w:p>
    <w:p w14:paraId="1A66FFBB" w14:textId="77777777" w:rsidR="000B7035" w:rsidRPr="005D40A1" w:rsidRDefault="000B7035">
      <w:pPr>
        <w:rPr>
          <w:b/>
          <w:bCs/>
          <w:color w:val="000000"/>
          <w:sz w:val="20"/>
          <w:szCs w:val="20"/>
        </w:rPr>
      </w:pPr>
    </w:p>
    <w:p w14:paraId="461EFCC8" w14:textId="44FD55FC" w:rsidR="000D7460" w:rsidRDefault="000B7035">
      <w:pPr>
        <w:pStyle w:val="Verzeichnis1"/>
        <w:rPr>
          <w:rFonts w:asciiTheme="minorHAnsi" w:eastAsiaTheme="minorEastAsia" w:hAnsiTheme="minorHAnsi" w:cstheme="minorBidi"/>
          <w:szCs w:val="22"/>
        </w:rPr>
      </w:pPr>
      <w:r w:rsidRPr="005D40A1">
        <w:rPr>
          <w:sz w:val="20"/>
          <w:szCs w:val="20"/>
        </w:rPr>
        <w:fldChar w:fldCharType="begin"/>
      </w:r>
      <w:r w:rsidRPr="005D40A1">
        <w:rPr>
          <w:sz w:val="20"/>
          <w:szCs w:val="20"/>
        </w:rPr>
        <w:instrText xml:space="preserve"> TOC \o "1-4" \h \z \u </w:instrText>
      </w:r>
      <w:r w:rsidRPr="005D40A1">
        <w:rPr>
          <w:sz w:val="20"/>
          <w:szCs w:val="20"/>
        </w:rPr>
        <w:fldChar w:fldCharType="separate"/>
      </w:r>
      <w:hyperlink w:anchor="_Toc120861093" w:history="1">
        <w:r w:rsidR="000D7460" w:rsidRPr="003E79C3">
          <w:rPr>
            <w:rStyle w:val="Hyperlink"/>
            <w14:scene3d>
              <w14:camera w14:prst="orthographicFront"/>
              <w14:lightRig w14:rig="threePt" w14:dir="t">
                <w14:rot w14:lat="0" w14:lon="0" w14:rev="0"/>
              </w14:lightRig>
            </w14:scene3d>
          </w:rPr>
          <w:t>1</w:t>
        </w:r>
        <w:r w:rsidR="000D7460">
          <w:rPr>
            <w:rFonts w:asciiTheme="minorHAnsi" w:eastAsiaTheme="minorEastAsia" w:hAnsiTheme="minorHAnsi" w:cstheme="minorBidi"/>
            <w:szCs w:val="22"/>
          </w:rPr>
          <w:tab/>
        </w:r>
        <w:r w:rsidR="000D7460" w:rsidRPr="003E79C3">
          <w:rPr>
            <w:rStyle w:val="Hyperlink"/>
            <w:rFonts w:cstheme="minorHAnsi"/>
          </w:rPr>
          <w:t>Herzlich Willkommen</w:t>
        </w:r>
        <w:r w:rsidR="000D7460">
          <w:rPr>
            <w:webHidden/>
          </w:rPr>
          <w:tab/>
        </w:r>
        <w:r w:rsidR="000D7460">
          <w:rPr>
            <w:webHidden/>
          </w:rPr>
          <w:fldChar w:fldCharType="begin"/>
        </w:r>
        <w:r w:rsidR="000D7460">
          <w:rPr>
            <w:webHidden/>
          </w:rPr>
          <w:instrText xml:space="preserve"> PAGEREF _Toc120861093 \h </w:instrText>
        </w:r>
        <w:r w:rsidR="000D7460">
          <w:rPr>
            <w:webHidden/>
          </w:rPr>
        </w:r>
        <w:r w:rsidR="000D7460">
          <w:rPr>
            <w:webHidden/>
          </w:rPr>
          <w:fldChar w:fldCharType="separate"/>
        </w:r>
        <w:r w:rsidR="00FE455F">
          <w:rPr>
            <w:webHidden/>
          </w:rPr>
          <w:t>3</w:t>
        </w:r>
        <w:r w:rsidR="000D7460">
          <w:rPr>
            <w:webHidden/>
          </w:rPr>
          <w:fldChar w:fldCharType="end"/>
        </w:r>
      </w:hyperlink>
    </w:p>
    <w:p w14:paraId="2DD46B0C" w14:textId="330CBED4"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094" w:history="1">
        <w:r w:rsidRPr="003E79C3">
          <w:rPr>
            <w:rStyle w:val="Hyperlink"/>
            <w:noProof/>
          </w:rPr>
          <w:t>1.1</w:t>
        </w:r>
        <w:r>
          <w:rPr>
            <w:rFonts w:asciiTheme="minorHAnsi" w:eastAsiaTheme="minorEastAsia" w:hAnsiTheme="minorHAnsi" w:cstheme="minorBidi"/>
            <w:noProof/>
            <w:szCs w:val="22"/>
          </w:rPr>
          <w:tab/>
        </w:r>
        <w:r w:rsidRPr="003E79C3">
          <w:rPr>
            <w:rStyle w:val="Hyperlink"/>
            <w:noProof/>
          </w:rPr>
          <w:t>Pfarrheim Kirchhellen-Mitte</w:t>
        </w:r>
        <w:r>
          <w:rPr>
            <w:noProof/>
            <w:webHidden/>
          </w:rPr>
          <w:tab/>
        </w:r>
        <w:r>
          <w:rPr>
            <w:noProof/>
            <w:webHidden/>
          </w:rPr>
          <w:fldChar w:fldCharType="begin"/>
        </w:r>
        <w:r>
          <w:rPr>
            <w:noProof/>
            <w:webHidden/>
          </w:rPr>
          <w:instrText xml:space="preserve"> PAGEREF _Toc120861094 \h </w:instrText>
        </w:r>
        <w:r>
          <w:rPr>
            <w:noProof/>
            <w:webHidden/>
          </w:rPr>
        </w:r>
        <w:r>
          <w:rPr>
            <w:noProof/>
            <w:webHidden/>
          </w:rPr>
          <w:fldChar w:fldCharType="separate"/>
        </w:r>
        <w:r w:rsidR="00FE455F">
          <w:rPr>
            <w:noProof/>
            <w:webHidden/>
          </w:rPr>
          <w:t>3</w:t>
        </w:r>
        <w:r>
          <w:rPr>
            <w:noProof/>
            <w:webHidden/>
          </w:rPr>
          <w:fldChar w:fldCharType="end"/>
        </w:r>
      </w:hyperlink>
    </w:p>
    <w:p w14:paraId="491B7A2F" w14:textId="57AB67EA"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095" w:history="1">
        <w:r w:rsidRPr="003E79C3">
          <w:rPr>
            <w:rStyle w:val="Hyperlink"/>
            <w:noProof/>
          </w:rPr>
          <w:t>1.2</w:t>
        </w:r>
        <w:r>
          <w:rPr>
            <w:rFonts w:asciiTheme="minorHAnsi" w:eastAsiaTheme="minorEastAsia" w:hAnsiTheme="minorHAnsi" w:cstheme="minorBidi"/>
            <w:noProof/>
            <w:szCs w:val="22"/>
          </w:rPr>
          <w:tab/>
        </w:r>
        <w:r w:rsidRPr="003E79C3">
          <w:rPr>
            <w:rStyle w:val="Hyperlink"/>
            <w:noProof/>
          </w:rPr>
          <w:t>Pfarrheim Grafenwald</w:t>
        </w:r>
        <w:r>
          <w:rPr>
            <w:noProof/>
            <w:webHidden/>
          </w:rPr>
          <w:tab/>
        </w:r>
        <w:r>
          <w:rPr>
            <w:noProof/>
            <w:webHidden/>
          </w:rPr>
          <w:fldChar w:fldCharType="begin"/>
        </w:r>
        <w:r>
          <w:rPr>
            <w:noProof/>
            <w:webHidden/>
          </w:rPr>
          <w:instrText xml:space="preserve"> PAGEREF _Toc120861095 \h </w:instrText>
        </w:r>
        <w:r>
          <w:rPr>
            <w:noProof/>
            <w:webHidden/>
          </w:rPr>
        </w:r>
        <w:r>
          <w:rPr>
            <w:noProof/>
            <w:webHidden/>
          </w:rPr>
          <w:fldChar w:fldCharType="separate"/>
        </w:r>
        <w:r w:rsidR="00FE455F">
          <w:rPr>
            <w:noProof/>
            <w:webHidden/>
          </w:rPr>
          <w:t>3</w:t>
        </w:r>
        <w:r>
          <w:rPr>
            <w:noProof/>
            <w:webHidden/>
          </w:rPr>
          <w:fldChar w:fldCharType="end"/>
        </w:r>
      </w:hyperlink>
    </w:p>
    <w:p w14:paraId="3E2B3A36" w14:textId="510D21B8"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096" w:history="1">
        <w:r w:rsidRPr="003E79C3">
          <w:rPr>
            <w:rStyle w:val="Hyperlink"/>
            <w:noProof/>
          </w:rPr>
          <w:t>1.3</w:t>
        </w:r>
        <w:r>
          <w:rPr>
            <w:rFonts w:asciiTheme="minorHAnsi" w:eastAsiaTheme="minorEastAsia" w:hAnsiTheme="minorHAnsi" w:cstheme="minorBidi"/>
            <w:noProof/>
            <w:szCs w:val="22"/>
          </w:rPr>
          <w:tab/>
        </w:r>
        <w:r w:rsidRPr="003E79C3">
          <w:rPr>
            <w:rStyle w:val="Hyperlink"/>
            <w:noProof/>
          </w:rPr>
          <w:t>Pfarrheim Feldhausen</w:t>
        </w:r>
        <w:r>
          <w:rPr>
            <w:noProof/>
            <w:webHidden/>
          </w:rPr>
          <w:tab/>
        </w:r>
        <w:r>
          <w:rPr>
            <w:noProof/>
            <w:webHidden/>
          </w:rPr>
          <w:fldChar w:fldCharType="begin"/>
        </w:r>
        <w:r>
          <w:rPr>
            <w:noProof/>
            <w:webHidden/>
          </w:rPr>
          <w:instrText xml:space="preserve"> PAGEREF _Toc120861096 \h </w:instrText>
        </w:r>
        <w:r>
          <w:rPr>
            <w:noProof/>
            <w:webHidden/>
          </w:rPr>
        </w:r>
        <w:r>
          <w:rPr>
            <w:noProof/>
            <w:webHidden/>
          </w:rPr>
          <w:fldChar w:fldCharType="separate"/>
        </w:r>
        <w:r w:rsidR="00FE455F">
          <w:rPr>
            <w:noProof/>
            <w:webHidden/>
          </w:rPr>
          <w:t>3</w:t>
        </w:r>
        <w:r>
          <w:rPr>
            <w:noProof/>
            <w:webHidden/>
          </w:rPr>
          <w:fldChar w:fldCharType="end"/>
        </w:r>
      </w:hyperlink>
    </w:p>
    <w:p w14:paraId="1B64FAFE" w14:textId="6F44B0D1" w:rsidR="000D7460" w:rsidRDefault="000D7460">
      <w:pPr>
        <w:pStyle w:val="Verzeichnis1"/>
        <w:rPr>
          <w:rFonts w:asciiTheme="minorHAnsi" w:eastAsiaTheme="minorEastAsia" w:hAnsiTheme="minorHAnsi" w:cstheme="minorBidi"/>
          <w:szCs w:val="22"/>
        </w:rPr>
      </w:pPr>
      <w:hyperlink w:anchor="_Toc120861097" w:history="1">
        <w:r w:rsidRPr="003E79C3">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szCs w:val="22"/>
          </w:rPr>
          <w:tab/>
        </w:r>
        <w:r w:rsidRPr="003E79C3">
          <w:rPr>
            <w:rStyle w:val="Hyperlink"/>
          </w:rPr>
          <w:t>Zuständigkeit/Vermietung</w:t>
        </w:r>
        <w:r>
          <w:rPr>
            <w:webHidden/>
          </w:rPr>
          <w:tab/>
        </w:r>
        <w:r>
          <w:rPr>
            <w:webHidden/>
          </w:rPr>
          <w:fldChar w:fldCharType="begin"/>
        </w:r>
        <w:r>
          <w:rPr>
            <w:webHidden/>
          </w:rPr>
          <w:instrText xml:space="preserve"> PAGEREF _Toc120861097 \h </w:instrText>
        </w:r>
        <w:r>
          <w:rPr>
            <w:webHidden/>
          </w:rPr>
        </w:r>
        <w:r>
          <w:rPr>
            <w:webHidden/>
          </w:rPr>
          <w:fldChar w:fldCharType="separate"/>
        </w:r>
        <w:r w:rsidR="00FE455F">
          <w:rPr>
            <w:webHidden/>
          </w:rPr>
          <w:t>4</w:t>
        </w:r>
        <w:r>
          <w:rPr>
            <w:webHidden/>
          </w:rPr>
          <w:fldChar w:fldCharType="end"/>
        </w:r>
      </w:hyperlink>
    </w:p>
    <w:p w14:paraId="0BFD9FCB" w14:textId="708F053C" w:rsidR="000D7460" w:rsidRDefault="000D7460">
      <w:pPr>
        <w:pStyle w:val="Verzeichnis1"/>
        <w:rPr>
          <w:rFonts w:asciiTheme="minorHAnsi" w:eastAsiaTheme="minorEastAsia" w:hAnsiTheme="minorHAnsi" w:cstheme="minorBidi"/>
          <w:szCs w:val="22"/>
        </w:rPr>
      </w:pPr>
      <w:hyperlink w:anchor="_Toc120861098" w:history="1">
        <w:r w:rsidRPr="003E79C3">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szCs w:val="22"/>
          </w:rPr>
          <w:tab/>
        </w:r>
        <w:r w:rsidRPr="003E79C3">
          <w:rPr>
            <w:rStyle w:val="Hyperlink"/>
          </w:rPr>
          <w:t>Grundregeln für ein gutes Miteinander</w:t>
        </w:r>
        <w:r>
          <w:rPr>
            <w:webHidden/>
          </w:rPr>
          <w:tab/>
        </w:r>
        <w:r>
          <w:rPr>
            <w:webHidden/>
          </w:rPr>
          <w:fldChar w:fldCharType="begin"/>
        </w:r>
        <w:r>
          <w:rPr>
            <w:webHidden/>
          </w:rPr>
          <w:instrText xml:space="preserve"> PAGEREF _Toc120861098 \h </w:instrText>
        </w:r>
        <w:r>
          <w:rPr>
            <w:webHidden/>
          </w:rPr>
        </w:r>
        <w:r>
          <w:rPr>
            <w:webHidden/>
          </w:rPr>
          <w:fldChar w:fldCharType="separate"/>
        </w:r>
        <w:r w:rsidR="00FE455F">
          <w:rPr>
            <w:webHidden/>
          </w:rPr>
          <w:t>4</w:t>
        </w:r>
        <w:r>
          <w:rPr>
            <w:webHidden/>
          </w:rPr>
          <w:fldChar w:fldCharType="end"/>
        </w:r>
      </w:hyperlink>
    </w:p>
    <w:p w14:paraId="1BE7E718" w14:textId="64478C5F"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099" w:history="1">
        <w:r w:rsidRPr="003E79C3">
          <w:rPr>
            <w:rStyle w:val="Hyperlink"/>
            <w:noProof/>
          </w:rPr>
          <w:t>3.1</w:t>
        </w:r>
        <w:r>
          <w:rPr>
            <w:rFonts w:asciiTheme="minorHAnsi" w:eastAsiaTheme="minorEastAsia" w:hAnsiTheme="minorHAnsi" w:cstheme="minorBidi"/>
            <w:noProof/>
            <w:szCs w:val="22"/>
          </w:rPr>
          <w:tab/>
        </w:r>
        <w:r w:rsidRPr="003E79C3">
          <w:rPr>
            <w:rStyle w:val="Hyperlink"/>
            <w:noProof/>
          </w:rPr>
          <w:t>Veranstaltungen/Bewirtschaftung</w:t>
        </w:r>
        <w:r>
          <w:rPr>
            <w:noProof/>
            <w:webHidden/>
          </w:rPr>
          <w:tab/>
        </w:r>
        <w:r>
          <w:rPr>
            <w:noProof/>
            <w:webHidden/>
          </w:rPr>
          <w:fldChar w:fldCharType="begin"/>
        </w:r>
        <w:r>
          <w:rPr>
            <w:noProof/>
            <w:webHidden/>
          </w:rPr>
          <w:instrText xml:space="preserve"> PAGEREF _Toc120861099 \h </w:instrText>
        </w:r>
        <w:r>
          <w:rPr>
            <w:noProof/>
            <w:webHidden/>
          </w:rPr>
        </w:r>
        <w:r>
          <w:rPr>
            <w:noProof/>
            <w:webHidden/>
          </w:rPr>
          <w:fldChar w:fldCharType="separate"/>
        </w:r>
        <w:r w:rsidR="00FE455F">
          <w:rPr>
            <w:noProof/>
            <w:webHidden/>
          </w:rPr>
          <w:t>4</w:t>
        </w:r>
        <w:r>
          <w:rPr>
            <w:noProof/>
            <w:webHidden/>
          </w:rPr>
          <w:fldChar w:fldCharType="end"/>
        </w:r>
      </w:hyperlink>
    </w:p>
    <w:p w14:paraId="2A994DF9" w14:textId="014D185B"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100" w:history="1">
        <w:r w:rsidRPr="003E79C3">
          <w:rPr>
            <w:rStyle w:val="Hyperlink"/>
            <w:noProof/>
          </w:rPr>
          <w:t>3.2</w:t>
        </w:r>
        <w:r>
          <w:rPr>
            <w:rFonts w:asciiTheme="minorHAnsi" w:eastAsiaTheme="minorEastAsia" w:hAnsiTheme="minorHAnsi" w:cstheme="minorBidi"/>
            <w:noProof/>
            <w:szCs w:val="22"/>
          </w:rPr>
          <w:tab/>
        </w:r>
        <w:r w:rsidRPr="003E79C3">
          <w:rPr>
            <w:rStyle w:val="Hyperlink"/>
            <w:noProof/>
          </w:rPr>
          <w:t>Rauchfrei</w:t>
        </w:r>
        <w:r>
          <w:rPr>
            <w:noProof/>
            <w:webHidden/>
          </w:rPr>
          <w:tab/>
        </w:r>
        <w:r>
          <w:rPr>
            <w:noProof/>
            <w:webHidden/>
          </w:rPr>
          <w:fldChar w:fldCharType="begin"/>
        </w:r>
        <w:r>
          <w:rPr>
            <w:noProof/>
            <w:webHidden/>
          </w:rPr>
          <w:instrText xml:space="preserve"> PAGEREF _Toc120861100 \h </w:instrText>
        </w:r>
        <w:r>
          <w:rPr>
            <w:noProof/>
            <w:webHidden/>
          </w:rPr>
        </w:r>
        <w:r>
          <w:rPr>
            <w:noProof/>
            <w:webHidden/>
          </w:rPr>
          <w:fldChar w:fldCharType="separate"/>
        </w:r>
        <w:r w:rsidR="00FE455F">
          <w:rPr>
            <w:noProof/>
            <w:webHidden/>
          </w:rPr>
          <w:t>5</w:t>
        </w:r>
        <w:r>
          <w:rPr>
            <w:noProof/>
            <w:webHidden/>
          </w:rPr>
          <w:fldChar w:fldCharType="end"/>
        </w:r>
      </w:hyperlink>
    </w:p>
    <w:p w14:paraId="56512385" w14:textId="33A55BBB"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101" w:history="1">
        <w:r w:rsidRPr="003E79C3">
          <w:rPr>
            <w:rStyle w:val="Hyperlink"/>
            <w:noProof/>
          </w:rPr>
          <w:t>3.3</w:t>
        </w:r>
        <w:r>
          <w:rPr>
            <w:rFonts w:asciiTheme="minorHAnsi" w:eastAsiaTheme="minorEastAsia" w:hAnsiTheme="minorHAnsi" w:cstheme="minorBidi"/>
            <w:noProof/>
            <w:szCs w:val="22"/>
          </w:rPr>
          <w:tab/>
        </w:r>
        <w:r w:rsidRPr="003E79C3">
          <w:rPr>
            <w:rStyle w:val="Hyperlink"/>
            <w:noProof/>
          </w:rPr>
          <w:t>Möglichkeiten der Nutzung</w:t>
        </w:r>
        <w:r>
          <w:rPr>
            <w:noProof/>
            <w:webHidden/>
          </w:rPr>
          <w:tab/>
        </w:r>
        <w:r>
          <w:rPr>
            <w:noProof/>
            <w:webHidden/>
          </w:rPr>
          <w:fldChar w:fldCharType="begin"/>
        </w:r>
        <w:r>
          <w:rPr>
            <w:noProof/>
            <w:webHidden/>
          </w:rPr>
          <w:instrText xml:space="preserve"> PAGEREF _Toc120861101 \h </w:instrText>
        </w:r>
        <w:r>
          <w:rPr>
            <w:noProof/>
            <w:webHidden/>
          </w:rPr>
        </w:r>
        <w:r>
          <w:rPr>
            <w:noProof/>
            <w:webHidden/>
          </w:rPr>
          <w:fldChar w:fldCharType="separate"/>
        </w:r>
        <w:r w:rsidR="00FE455F">
          <w:rPr>
            <w:noProof/>
            <w:webHidden/>
          </w:rPr>
          <w:t>5</w:t>
        </w:r>
        <w:r>
          <w:rPr>
            <w:noProof/>
            <w:webHidden/>
          </w:rPr>
          <w:fldChar w:fldCharType="end"/>
        </w:r>
      </w:hyperlink>
    </w:p>
    <w:p w14:paraId="01CC8BE6" w14:textId="0D36D729" w:rsidR="000D7460" w:rsidRDefault="000D7460">
      <w:pPr>
        <w:pStyle w:val="Verzeichnis3"/>
        <w:tabs>
          <w:tab w:val="left" w:pos="1320"/>
          <w:tab w:val="right" w:leader="dot" w:pos="9060"/>
        </w:tabs>
        <w:rPr>
          <w:rFonts w:asciiTheme="minorHAnsi" w:eastAsiaTheme="minorEastAsia" w:hAnsiTheme="minorHAnsi" w:cstheme="minorBidi"/>
          <w:noProof/>
          <w:szCs w:val="22"/>
        </w:rPr>
      </w:pPr>
      <w:hyperlink w:anchor="_Toc120861102" w:history="1">
        <w:r w:rsidRPr="003E79C3">
          <w:rPr>
            <w:rStyle w:val="Hyperlink"/>
            <w:noProof/>
          </w:rPr>
          <w:t>3.3.1</w:t>
        </w:r>
        <w:r>
          <w:rPr>
            <w:rFonts w:asciiTheme="minorHAnsi" w:eastAsiaTheme="minorEastAsia" w:hAnsiTheme="minorHAnsi" w:cstheme="minorBidi"/>
            <w:noProof/>
            <w:szCs w:val="22"/>
          </w:rPr>
          <w:tab/>
        </w:r>
        <w:r w:rsidRPr="003E79C3">
          <w:rPr>
            <w:rStyle w:val="Hyperlink"/>
            <w:noProof/>
          </w:rPr>
          <w:t>durch kirchliche Gruppen und Verbände</w:t>
        </w:r>
        <w:r>
          <w:rPr>
            <w:noProof/>
            <w:webHidden/>
          </w:rPr>
          <w:tab/>
        </w:r>
        <w:r>
          <w:rPr>
            <w:noProof/>
            <w:webHidden/>
          </w:rPr>
          <w:fldChar w:fldCharType="begin"/>
        </w:r>
        <w:r>
          <w:rPr>
            <w:noProof/>
            <w:webHidden/>
          </w:rPr>
          <w:instrText xml:space="preserve"> PAGEREF _Toc120861102 \h </w:instrText>
        </w:r>
        <w:r>
          <w:rPr>
            <w:noProof/>
            <w:webHidden/>
          </w:rPr>
        </w:r>
        <w:r>
          <w:rPr>
            <w:noProof/>
            <w:webHidden/>
          </w:rPr>
          <w:fldChar w:fldCharType="separate"/>
        </w:r>
        <w:r w:rsidR="00FE455F">
          <w:rPr>
            <w:noProof/>
            <w:webHidden/>
          </w:rPr>
          <w:t>5</w:t>
        </w:r>
        <w:r>
          <w:rPr>
            <w:noProof/>
            <w:webHidden/>
          </w:rPr>
          <w:fldChar w:fldCharType="end"/>
        </w:r>
      </w:hyperlink>
    </w:p>
    <w:p w14:paraId="1F1F9D38" w14:textId="01DEBFEC" w:rsidR="000D7460" w:rsidRDefault="000D7460">
      <w:pPr>
        <w:pStyle w:val="Verzeichnis3"/>
        <w:tabs>
          <w:tab w:val="left" w:pos="1320"/>
          <w:tab w:val="right" w:leader="dot" w:pos="9060"/>
        </w:tabs>
        <w:rPr>
          <w:rFonts w:asciiTheme="minorHAnsi" w:eastAsiaTheme="minorEastAsia" w:hAnsiTheme="minorHAnsi" w:cstheme="minorBidi"/>
          <w:noProof/>
          <w:szCs w:val="22"/>
        </w:rPr>
      </w:pPr>
      <w:hyperlink w:anchor="_Toc120861103" w:history="1">
        <w:r w:rsidRPr="003E79C3">
          <w:rPr>
            <w:rStyle w:val="Hyperlink"/>
            <w:noProof/>
          </w:rPr>
          <w:t>3.3.2</w:t>
        </w:r>
        <w:r>
          <w:rPr>
            <w:rFonts w:asciiTheme="minorHAnsi" w:eastAsiaTheme="minorEastAsia" w:hAnsiTheme="minorHAnsi" w:cstheme="minorBidi"/>
            <w:noProof/>
            <w:szCs w:val="22"/>
          </w:rPr>
          <w:tab/>
        </w:r>
        <w:r w:rsidRPr="003E79C3">
          <w:rPr>
            <w:rStyle w:val="Hyperlink"/>
            <w:noProof/>
          </w:rPr>
          <w:t>anderweitige Nutzung</w:t>
        </w:r>
        <w:r>
          <w:rPr>
            <w:noProof/>
            <w:webHidden/>
          </w:rPr>
          <w:tab/>
        </w:r>
        <w:r>
          <w:rPr>
            <w:noProof/>
            <w:webHidden/>
          </w:rPr>
          <w:fldChar w:fldCharType="begin"/>
        </w:r>
        <w:r>
          <w:rPr>
            <w:noProof/>
            <w:webHidden/>
          </w:rPr>
          <w:instrText xml:space="preserve"> PAGEREF _Toc120861103 \h </w:instrText>
        </w:r>
        <w:r>
          <w:rPr>
            <w:noProof/>
            <w:webHidden/>
          </w:rPr>
        </w:r>
        <w:r>
          <w:rPr>
            <w:noProof/>
            <w:webHidden/>
          </w:rPr>
          <w:fldChar w:fldCharType="separate"/>
        </w:r>
        <w:r w:rsidR="00FE455F">
          <w:rPr>
            <w:noProof/>
            <w:webHidden/>
          </w:rPr>
          <w:t>5</w:t>
        </w:r>
        <w:r>
          <w:rPr>
            <w:noProof/>
            <w:webHidden/>
          </w:rPr>
          <w:fldChar w:fldCharType="end"/>
        </w:r>
      </w:hyperlink>
    </w:p>
    <w:p w14:paraId="1ADF3CB3" w14:textId="096B33A2" w:rsidR="000D7460" w:rsidRDefault="000D7460">
      <w:pPr>
        <w:pStyle w:val="Verzeichnis1"/>
        <w:rPr>
          <w:rFonts w:asciiTheme="minorHAnsi" w:eastAsiaTheme="minorEastAsia" w:hAnsiTheme="minorHAnsi" w:cstheme="minorBidi"/>
          <w:szCs w:val="22"/>
        </w:rPr>
      </w:pPr>
      <w:hyperlink w:anchor="_Toc120861104" w:history="1">
        <w:r w:rsidRPr="003E79C3">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szCs w:val="22"/>
          </w:rPr>
          <w:tab/>
        </w:r>
        <w:r w:rsidRPr="003E79C3">
          <w:rPr>
            <w:rStyle w:val="Hyperlink"/>
          </w:rPr>
          <w:t>Kosten</w:t>
        </w:r>
        <w:r>
          <w:rPr>
            <w:webHidden/>
          </w:rPr>
          <w:tab/>
        </w:r>
        <w:r>
          <w:rPr>
            <w:webHidden/>
          </w:rPr>
          <w:fldChar w:fldCharType="begin"/>
        </w:r>
        <w:r>
          <w:rPr>
            <w:webHidden/>
          </w:rPr>
          <w:instrText xml:space="preserve"> PAGEREF _Toc120861104 \h </w:instrText>
        </w:r>
        <w:r>
          <w:rPr>
            <w:webHidden/>
          </w:rPr>
        </w:r>
        <w:r>
          <w:rPr>
            <w:webHidden/>
          </w:rPr>
          <w:fldChar w:fldCharType="separate"/>
        </w:r>
        <w:r w:rsidR="00FE455F">
          <w:rPr>
            <w:webHidden/>
          </w:rPr>
          <w:t>5</w:t>
        </w:r>
        <w:r>
          <w:rPr>
            <w:webHidden/>
          </w:rPr>
          <w:fldChar w:fldCharType="end"/>
        </w:r>
      </w:hyperlink>
    </w:p>
    <w:p w14:paraId="012850DC" w14:textId="0A9BCF05"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105" w:history="1">
        <w:r w:rsidRPr="003E79C3">
          <w:rPr>
            <w:rStyle w:val="Hyperlink"/>
            <w:noProof/>
          </w:rPr>
          <w:t>4.1</w:t>
        </w:r>
        <w:r>
          <w:rPr>
            <w:rFonts w:asciiTheme="minorHAnsi" w:eastAsiaTheme="minorEastAsia" w:hAnsiTheme="minorHAnsi" w:cstheme="minorBidi"/>
            <w:noProof/>
            <w:szCs w:val="22"/>
          </w:rPr>
          <w:tab/>
        </w:r>
        <w:r w:rsidRPr="003E79C3">
          <w:rPr>
            <w:rStyle w:val="Hyperlink"/>
            <w:noProof/>
          </w:rPr>
          <w:t>Nutzungsumfang/Nutzungszeitraum</w:t>
        </w:r>
        <w:r>
          <w:rPr>
            <w:noProof/>
            <w:webHidden/>
          </w:rPr>
          <w:tab/>
        </w:r>
        <w:r>
          <w:rPr>
            <w:noProof/>
            <w:webHidden/>
          </w:rPr>
          <w:fldChar w:fldCharType="begin"/>
        </w:r>
        <w:r>
          <w:rPr>
            <w:noProof/>
            <w:webHidden/>
          </w:rPr>
          <w:instrText xml:space="preserve"> PAGEREF _Toc120861105 \h </w:instrText>
        </w:r>
        <w:r>
          <w:rPr>
            <w:noProof/>
            <w:webHidden/>
          </w:rPr>
        </w:r>
        <w:r>
          <w:rPr>
            <w:noProof/>
            <w:webHidden/>
          </w:rPr>
          <w:fldChar w:fldCharType="separate"/>
        </w:r>
        <w:r w:rsidR="00FE455F">
          <w:rPr>
            <w:noProof/>
            <w:webHidden/>
          </w:rPr>
          <w:t>5</w:t>
        </w:r>
        <w:r>
          <w:rPr>
            <w:noProof/>
            <w:webHidden/>
          </w:rPr>
          <w:fldChar w:fldCharType="end"/>
        </w:r>
      </w:hyperlink>
    </w:p>
    <w:p w14:paraId="02B2B362" w14:textId="3C1B5293"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106" w:history="1">
        <w:r w:rsidRPr="003E79C3">
          <w:rPr>
            <w:rStyle w:val="Hyperlink"/>
            <w:noProof/>
          </w:rPr>
          <w:t>4.2</w:t>
        </w:r>
        <w:r>
          <w:rPr>
            <w:rFonts w:asciiTheme="minorHAnsi" w:eastAsiaTheme="minorEastAsia" w:hAnsiTheme="minorHAnsi" w:cstheme="minorBidi"/>
            <w:noProof/>
            <w:szCs w:val="22"/>
          </w:rPr>
          <w:tab/>
        </w:r>
        <w:r w:rsidRPr="003E79C3">
          <w:rPr>
            <w:rStyle w:val="Hyperlink"/>
            <w:noProof/>
          </w:rPr>
          <w:t>Kaution</w:t>
        </w:r>
        <w:r>
          <w:rPr>
            <w:noProof/>
            <w:webHidden/>
          </w:rPr>
          <w:tab/>
        </w:r>
        <w:r>
          <w:rPr>
            <w:noProof/>
            <w:webHidden/>
          </w:rPr>
          <w:fldChar w:fldCharType="begin"/>
        </w:r>
        <w:r>
          <w:rPr>
            <w:noProof/>
            <w:webHidden/>
          </w:rPr>
          <w:instrText xml:space="preserve"> PAGEREF _Toc120861106 \h </w:instrText>
        </w:r>
        <w:r>
          <w:rPr>
            <w:noProof/>
            <w:webHidden/>
          </w:rPr>
        </w:r>
        <w:r>
          <w:rPr>
            <w:noProof/>
            <w:webHidden/>
          </w:rPr>
          <w:fldChar w:fldCharType="separate"/>
        </w:r>
        <w:r w:rsidR="00FE455F">
          <w:rPr>
            <w:noProof/>
            <w:webHidden/>
          </w:rPr>
          <w:t>5</w:t>
        </w:r>
        <w:r>
          <w:rPr>
            <w:noProof/>
            <w:webHidden/>
          </w:rPr>
          <w:fldChar w:fldCharType="end"/>
        </w:r>
      </w:hyperlink>
    </w:p>
    <w:p w14:paraId="1C987791" w14:textId="2BAA234A" w:rsidR="000D7460" w:rsidRDefault="000D7460">
      <w:pPr>
        <w:pStyle w:val="Verzeichnis1"/>
        <w:rPr>
          <w:rFonts w:asciiTheme="minorHAnsi" w:eastAsiaTheme="minorEastAsia" w:hAnsiTheme="minorHAnsi" w:cstheme="minorBidi"/>
          <w:szCs w:val="22"/>
        </w:rPr>
      </w:pPr>
      <w:hyperlink w:anchor="_Toc120861107" w:history="1">
        <w:r w:rsidRPr="003E79C3">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szCs w:val="22"/>
          </w:rPr>
          <w:tab/>
        </w:r>
        <w:r w:rsidRPr="003E79C3">
          <w:rPr>
            <w:rStyle w:val="Hyperlink"/>
          </w:rPr>
          <w:t>Übergabe und Abnahme</w:t>
        </w:r>
        <w:r>
          <w:rPr>
            <w:webHidden/>
          </w:rPr>
          <w:tab/>
        </w:r>
        <w:r>
          <w:rPr>
            <w:webHidden/>
          </w:rPr>
          <w:fldChar w:fldCharType="begin"/>
        </w:r>
        <w:r>
          <w:rPr>
            <w:webHidden/>
          </w:rPr>
          <w:instrText xml:space="preserve"> PAGEREF _Toc120861107 \h </w:instrText>
        </w:r>
        <w:r>
          <w:rPr>
            <w:webHidden/>
          </w:rPr>
        </w:r>
        <w:r>
          <w:rPr>
            <w:webHidden/>
          </w:rPr>
          <w:fldChar w:fldCharType="separate"/>
        </w:r>
        <w:r w:rsidR="00FE455F">
          <w:rPr>
            <w:webHidden/>
          </w:rPr>
          <w:t>5</w:t>
        </w:r>
        <w:r>
          <w:rPr>
            <w:webHidden/>
          </w:rPr>
          <w:fldChar w:fldCharType="end"/>
        </w:r>
      </w:hyperlink>
    </w:p>
    <w:p w14:paraId="202FC729" w14:textId="7DD0E4F3"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108" w:history="1">
        <w:r w:rsidRPr="003E79C3">
          <w:rPr>
            <w:rStyle w:val="Hyperlink"/>
            <w:noProof/>
          </w:rPr>
          <w:t>5.1</w:t>
        </w:r>
        <w:r>
          <w:rPr>
            <w:rFonts w:asciiTheme="minorHAnsi" w:eastAsiaTheme="minorEastAsia" w:hAnsiTheme="minorHAnsi" w:cstheme="minorBidi"/>
            <w:noProof/>
            <w:szCs w:val="22"/>
          </w:rPr>
          <w:tab/>
        </w:r>
        <w:r w:rsidRPr="003E79C3">
          <w:rPr>
            <w:rStyle w:val="Hyperlink"/>
            <w:noProof/>
          </w:rPr>
          <w:t>Schlüssel</w:t>
        </w:r>
        <w:r>
          <w:rPr>
            <w:noProof/>
            <w:webHidden/>
          </w:rPr>
          <w:tab/>
        </w:r>
        <w:r>
          <w:rPr>
            <w:noProof/>
            <w:webHidden/>
          </w:rPr>
          <w:fldChar w:fldCharType="begin"/>
        </w:r>
        <w:r>
          <w:rPr>
            <w:noProof/>
            <w:webHidden/>
          </w:rPr>
          <w:instrText xml:space="preserve"> PAGEREF _Toc120861108 \h </w:instrText>
        </w:r>
        <w:r>
          <w:rPr>
            <w:noProof/>
            <w:webHidden/>
          </w:rPr>
        </w:r>
        <w:r>
          <w:rPr>
            <w:noProof/>
            <w:webHidden/>
          </w:rPr>
          <w:fldChar w:fldCharType="separate"/>
        </w:r>
        <w:r w:rsidR="00FE455F">
          <w:rPr>
            <w:noProof/>
            <w:webHidden/>
          </w:rPr>
          <w:t>6</w:t>
        </w:r>
        <w:r>
          <w:rPr>
            <w:noProof/>
            <w:webHidden/>
          </w:rPr>
          <w:fldChar w:fldCharType="end"/>
        </w:r>
      </w:hyperlink>
    </w:p>
    <w:p w14:paraId="63F8340A" w14:textId="6FAA007B"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109" w:history="1">
        <w:r w:rsidRPr="003E79C3">
          <w:rPr>
            <w:rStyle w:val="Hyperlink"/>
            <w:noProof/>
          </w:rPr>
          <w:t>5.2</w:t>
        </w:r>
        <w:r>
          <w:rPr>
            <w:rFonts w:asciiTheme="minorHAnsi" w:eastAsiaTheme="minorEastAsia" w:hAnsiTheme="minorHAnsi" w:cstheme="minorBidi"/>
            <w:noProof/>
            <w:szCs w:val="22"/>
          </w:rPr>
          <w:tab/>
        </w:r>
        <w:r w:rsidRPr="003E79C3">
          <w:rPr>
            <w:rStyle w:val="Hyperlink"/>
            <w:noProof/>
          </w:rPr>
          <w:t>Tisch- und Stuhlordnung</w:t>
        </w:r>
        <w:r>
          <w:rPr>
            <w:noProof/>
            <w:webHidden/>
          </w:rPr>
          <w:tab/>
        </w:r>
        <w:r>
          <w:rPr>
            <w:noProof/>
            <w:webHidden/>
          </w:rPr>
          <w:fldChar w:fldCharType="begin"/>
        </w:r>
        <w:r>
          <w:rPr>
            <w:noProof/>
            <w:webHidden/>
          </w:rPr>
          <w:instrText xml:space="preserve"> PAGEREF _Toc120861109 \h </w:instrText>
        </w:r>
        <w:r>
          <w:rPr>
            <w:noProof/>
            <w:webHidden/>
          </w:rPr>
        </w:r>
        <w:r>
          <w:rPr>
            <w:noProof/>
            <w:webHidden/>
          </w:rPr>
          <w:fldChar w:fldCharType="separate"/>
        </w:r>
        <w:r w:rsidR="00FE455F">
          <w:rPr>
            <w:noProof/>
            <w:webHidden/>
          </w:rPr>
          <w:t>6</w:t>
        </w:r>
        <w:r>
          <w:rPr>
            <w:noProof/>
            <w:webHidden/>
          </w:rPr>
          <w:fldChar w:fldCharType="end"/>
        </w:r>
      </w:hyperlink>
    </w:p>
    <w:p w14:paraId="43F15869" w14:textId="49F85F38"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110" w:history="1">
        <w:r w:rsidRPr="003E79C3">
          <w:rPr>
            <w:rStyle w:val="Hyperlink"/>
            <w:noProof/>
          </w:rPr>
          <w:t>5.3</w:t>
        </w:r>
        <w:r>
          <w:rPr>
            <w:rFonts w:asciiTheme="minorHAnsi" w:eastAsiaTheme="minorEastAsia" w:hAnsiTheme="minorHAnsi" w:cstheme="minorBidi"/>
            <w:noProof/>
            <w:szCs w:val="22"/>
          </w:rPr>
          <w:tab/>
        </w:r>
        <w:r w:rsidRPr="003E79C3">
          <w:rPr>
            <w:rStyle w:val="Hyperlink"/>
            <w:noProof/>
          </w:rPr>
          <w:t>Dekorationen</w:t>
        </w:r>
        <w:r>
          <w:rPr>
            <w:noProof/>
            <w:webHidden/>
          </w:rPr>
          <w:tab/>
        </w:r>
        <w:r>
          <w:rPr>
            <w:noProof/>
            <w:webHidden/>
          </w:rPr>
          <w:fldChar w:fldCharType="begin"/>
        </w:r>
        <w:r>
          <w:rPr>
            <w:noProof/>
            <w:webHidden/>
          </w:rPr>
          <w:instrText xml:space="preserve"> PAGEREF _Toc120861110 \h </w:instrText>
        </w:r>
        <w:r>
          <w:rPr>
            <w:noProof/>
            <w:webHidden/>
          </w:rPr>
        </w:r>
        <w:r>
          <w:rPr>
            <w:noProof/>
            <w:webHidden/>
          </w:rPr>
          <w:fldChar w:fldCharType="separate"/>
        </w:r>
        <w:r w:rsidR="00FE455F">
          <w:rPr>
            <w:noProof/>
            <w:webHidden/>
          </w:rPr>
          <w:t>6</w:t>
        </w:r>
        <w:r>
          <w:rPr>
            <w:noProof/>
            <w:webHidden/>
          </w:rPr>
          <w:fldChar w:fldCharType="end"/>
        </w:r>
      </w:hyperlink>
    </w:p>
    <w:p w14:paraId="1CD97E2D" w14:textId="6E8EFDF0"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111" w:history="1">
        <w:r w:rsidRPr="003E79C3">
          <w:rPr>
            <w:rStyle w:val="Hyperlink"/>
            <w:noProof/>
          </w:rPr>
          <w:t>5.4</w:t>
        </w:r>
        <w:r>
          <w:rPr>
            <w:rFonts w:asciiTheme="minorHAnsi" w:eastAsiaTheme="minorEastAsia" w:hAnsiTheme="minorHAnsi" w:cstheme="minorBidi"/>
            <w:noProof/>
            <w:szCs w:val="22"/>
          </w:rPr>
          <w:tab/>
        </w:r>
        <w:r w:rsidRPr="003E79C3">
          <w:rPr>
            <w:rStyle w:val="Hyperlink"/>
            <w:noProof/>
          </w:rPr>
          <w:t>Reinigung</w:t>
        </w:r>
        <w:r>
          <w:rPr>
            <w:noProof/>
            <w:webHidden/>
          </w:rPr>
          <w:tab/>
        </w:r>
        <w:r>
          <w:rPr>
            <w:noProof/>
            <w:webHidden/>
          </w:rPr>
          <w:fldChar w:fldCharType="begin"/>
        </w:r>
        <w:r>
          <w:rPr>
            <w:noProof/>
            <w:webHidden/>
          </w:rPr>
          <w:instrText xml:space="preserve"> PAGEREF _Toc120861111 \h </w:instrText>
        </w:r>
        <w:r>
          <w:rPr>
            <w:noProof/>
            <w:webHidden/>
          </w:rPr>
        </w:r>
        <w:r>
          <w:rPr>
            <w:noProof/>
            <w:webHidden/>
          </w:rPr>
          <w:fldChar w:fldCharType="separate"/>
        </w:r>
        <w:r w:rsidR="00FE455F">
          <w:rPr>
            <w:noProof/>
            <w:webHidden/>
          </w:rPr>
          <w:t>6</w:t>
        </w:r>
        <w:r>
          <w:rPr>
            <w:noProof/>
            <w:webHidden/>
          </w:rPr>
          <w:fldChar w:fldCharType="end"/>
        </w:r>
      </w:hyperlink>
    </w:p>
    <w:p w14:paraId="5ECA4981" w14:textId="61FF151C"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112" w:history="1">
        <w:r w:rsidRPr="003E79C3">
          <w:rPr>
            <w:rStyle w:val="Hyperlink"/>
            <w:noProof/>
          </w:rPr>
          <w:t>5.5</w:t>
        </w:r>
        <w:r>
          <w:rPr>
            <w:rFonts w:asciiTheme="minorHAnsi" w:eastAsiaTheme="minorEastAsia" w:hAnsiTheme="minorHAnsi" w:cstheme="minorBidi"/>
            <w:noProof/>
            <w:szCs w:val="22"/>
          </w:rPr>
          <w:tab/>
        </w:r>
        <w:r w:rsidRPr="003E79C3">
          <w:rPr>
            <w:rStyle w:val="Hyperlink"/>
            <w:noProof/>
          </w:rPr>
          <w:t>Nachtruhe</w:t>
        </w:r>
        <w:r>
          <w:rPr>
            <w:noProof/>
            <w:webHidden/>
          </w:rPr>
          <w:tab/>
        </w:r>
        <w:r>
          <w:rPr>
            <w:noProof/>
            <w:webHidden/>
          </w:rPr>
          <w:fldChar w:fldCharType="begin"/>
        </w:r>
        <w:r>
          <w:rPr>
            <w:noProof/>
            <w:webHidden/>
          </w:rPr>
          <w:instrText xml:space="preserve"> PAGEREF _Toc120861112 \h </w:instrText>
        </w:r>
        <w:r>
          <w:rPr>
            <w:noProof/>
            <w:webHidden/>
          </w:rPr>
        </w:r>
        <w:r>
          <w:rPr>
            <w:noProof/>
            <w:webHidden/>
          </w:rPr>
          <w:fldChar w:fldCharType="separate"/>
        </w:r>
        <w:r w:rsidR="00FE455F">
          <w:rPr>
            <w:noProof/>
            <w:webHidden/>
          </w:rPr>
          <w:t>6</w:t>
        </w:r>
        <w:r>
          <w:rPr>
            <w:noProof/>
            <w:webHidden/>
          </w:rPr>
          <w:fldChar w:fldCharType="end"/>
        </w:r>
      </w:hyperlink>
    </w:p>
    <w:p w14:paraId="1172CCCE" w14:textId="6BF96245" w:rsidR="000D7460" w:rsidRDefault="000D7460">
      <w:pPr>
        <w:pStyle w:val="Verzeichnis2"/>
        <w:tabs>
          <w:tab w:val="left" w:pos="880"/>
          <w:tab w:val="right" w:leader="dot" w:pos="9060"/>
        </w:tabs>
        <w:rPr>
          <w:rFonts w:asciiTheme="minorHAnsi" w:eastAsiaTheme="minorEastAsia" w:hAnsiTheme="minorHAnsi" w:cstheme="minorBidi"/>
          <w:noProof/>
          <w:szCs w:val="22"/>
        </w:rPr>
      </w:pPr>
      <w:hyperlink w:anchor="_Toc120861113" w:history="1">
        <w:r w:rsidRPr="003E79C3">
          <w:rPr>
            <w:rStyle w:val="Hyperlink"/>
            <w:noProof/>
          </w:rPr>
          <w:t>5.6</w:t>
        </w:r>
        <w:r>
          <w:rPr>
            <w:rFonts w:asciiTheme="minorHAnsi" w:eastAsiaTheme="minorEastAsia" w:hAnsiTheme="minorHAnsi" w:cstheme="minorBidi"/>
            <w:noProof/>
            <w:szCs w:val="22"/>
          </w:rPr>
          <w:tab/>
        </w:r>
        <w:r w:rsidRPr="003E79C3">
          <w:rPr>
            <w:rStyle w:val="Hyperlink"/>
            <w:noProof/>
          </w:rPr>
          <w:t>Beendigung der Nutzung</w:t>
        </w:r>
        <w:r>
          <w:rPr>
            <w:noProof/>
            <w:webHidden/>
          </w:rPr>
          <w:tab/>
        </w:r>
        <w:r>
          <w:rPr>
            <w:noProof/>
            <w:webHidden/>
          </w:rPr>
          <w:fldChar w:fldCharType="begin"/>
        </w:r>
        <w:r>
          <w:rPr>
            <w:noProof/>
            <w:webHidden/>
          </w:rPr>
          <w:instrText xml:space="preserve"> PAGEREF _Toc120861113 \h </w:instrText>
        </w:r>
        <w:r>
          <w:rPr>
            <w:noProof/>
            <w:webHidden/>
          </w:rPr>
        </w:r>
        <w:r>
          <w:rPr>
            <w:noProof/>
            <w:webHidden/>
          </w:rPr>
          <w:fldChar w:fldCharType="separate"/>
        </w:r>
        <w:r w:rsidR="00FE455F">
          <w:rPr>
            <w:noProof/>
            <w:webHidden/>
          </w:rPr>
          <w:t>6</w:t>
        </w:r>
        <w:r>
          <w:rPr>
            <w:noProof/>
            <w:webHidden/>
          </w:rPr>
          <w:fldChar w:fldCharType="end"/>
        </w:r>
      </w:hyperlink>
    </w:p>
    <w:p w14:paraId="7C27C6BC" w14:textId="69311201" w:rsidR="000D7460" w:rsidRDefault="000D7460">
      <w:pPr>
        <w:pStyle w:val="Verzeichnis1"/>
        <w:rPr>
          <w:rFonts w:asciiTheme="minorHAnsi" w:eastAsiaTheme="minorEastAsia" w:hAnsiTheme="minorHAnsi" w:cstheme="minorBidi"/>
          <w:szCs w:val="22"/>
        </w:rPr>
      </w:pPr>
      <w:hyperlink w:anchor="_Toc120861114" w:history="1">
        <w:r w:rsidRPr="003E79C3">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szCs w:val="22"/>
          </w:rPr>
          <w:tab/>
        </w:r>
        <w:r w:rsidRPr="003E79C3">
          <w:rPr>
            <w:rStyle w:val="Hyperlink"/>
          </w:rPr>
          <w:t>Ansprechpartner</w:t>
        </w:r>
        <w:r>
          <w:rPr>
            <w:webHidden/>
          </w:rPr>
          <w:tab/>
        </w:r>
        <w:r>
          <w:rPr>
            <w:webHidden/>
          </w:rPr>
          <w:fldChar w:fldCharType="begin"/>
        </w:r>
        <w:r>
          <w:rPr>
            <w:webHidden/>
          </w:rPr>
          <w:instrText xml:space="preserve"> PAGEREF _Toc120861114 \h </w:instrText>
        </w:r>
        <w:r>
          <w:rPr>
            <w:webHidden/>
          </w:rPr>
        </w:r>
        <w:r>
          <w:rPr>
            <w:webHidden/>
          </w:rPr>
          <w:fldChar w:fldCharType="separate"/>
        </w:r>
        <w:r w:rsidR="00FE455F">
          <w:rPr>
            <w:webHidden/>
          </w:rPr>
          <w:t>6</w:t>
        </w:r>
        <w:r>
          <w:rPr>
            <w:webHidden/>
          </w:rPr>
          <w:fldChar w:fldCharType="end"/>
        </w:r>
      </w:hyperlink>
    </w:p>
    <w:p w14:paraId="1D001A94" w14:textId="1FFFF7A3" w:rsidR="000D7460" w:rsidRDefault="000D7460">
      <w:pPr>
        <w:pStyle w:val="Verzeichnis1"/>
        <w:rPr>
          <w:rFonts w:asciiTheme="minorHAnsi" w:eastAsiaTheme="minorEastAsia" w:hAnsiTheme="minorHAnsi" w:cstheme="minorBidi"/>
          <w:szCs w:val="22"/>
        </w:rPr>
      </w:pPr>
      <w:hyperlink w:anchor="_Toc120861115" w:history="1">
        <w:r w:rsidRPr="003E79C3">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szCs w:val="22"/>
          </w:rPr>
          <w:tab/>
        </w:r>
        <w:r w:rsidRPr="003E79C3">
          <w:rPr>
            <w:rStyle w:val="Hyperlink"/>
          </w:rPr>
          <w:t>Jugendschutz</w:t>
        </w:r>
        <w:r w:rsidR="00A33FE9">
          <w:rPr>
            <w:rStyle w:val="Hyperlink"/>
          </w:rPr>
          <w:t>, Präventionsverordnung</w:t>
        </w:r>
        <w:r>
          <w:rPr>
            <w:webHidden/>
          </w:rPr>
          <w:tab/>
        </w:r>
        <w:r>
          <w:rPr>
            <w:webHidden/>
          </w:rPr>
          <w:fldChar w:fldCharType="begin"/>
        </w:r>
        <w:r>
          <w:rPr>
            <w:webHidden/>
          </w:rPr>
          <w:instrText xml:space="preserve"> PAGEREF _Toc120861115 \h </w:instrText>
        </w:r>
        <w:r>
          <w:rPr>
            <w:webHidden/>
          </w:rPr>
        </w:r>
        <w:r>
          <w:rPr>
            <w:webHidden/>
          </w:rPr>
          <w:fldChar w:fldCharType="separate"/>
        </w:r>
        <w:r w:rsidR="00FE455F">
          <w:rPr>
            <w:webHidden/>
          </w:rPr>
          <w:t>6</w:t>
        </w:r>
        <w:r>
          <w:rPr>
            <w:webHidden/>
          </w:rPr>
          <w:fldChar w:fldCharType="end"/>
        </w:r>
      </w:hyperlink>
    </w:p>
    <w:p w14:paraId="2808520B" w14:textId="607ADBA6" w:rsidR="000D7460" w:rsidRDefault="000D7460">
      <w:pPr>
        <w:pStyle w:val="Verzeichnis1"/>
        <w:rPr>
          <w:rFonts w:asciiTheme="minorHAnsi" w:eastAsiaTheme="minorEastAsia" w:hAnsiTheme="minorHAnsi" w:cstheme="minorBidi"/>
          <w:szCs w:val="22"/>
        </w:rPr>
      </w:pPr>
      <w:hyperlink w:anchor="_Toc120861116" w:history="1">
        <w:r w:rsidRPr="003E79C3">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szCs w:val="22"/>
          </w:rPr>
          <w:tab/>
        </w:r>
        <w:r w:rsidRPr="003E79C3">
          <w:rPr>
            <w:rStyle w:val="Hyperlink"/>
          </w:rPr>
          <w:t>Verantwortung</w:t>
        </w:r>
        <w:r>
          <w:rPr>
            <w:webHidden/>
          </w:rPr>
          <w:tab/>
        </w:r>
        <w:r>
          <w:rPr>
            <w:webHidden/>
          </w:rPr>
          <w:fldChar w:fldCharType="begin"/>
        </w:r>
        <w:r>
          <w:rPr>
            <w:webHidden/>
          </w:rPr>
          <w:instrText xml:space="preserve"> PAGEREF _Toc120861116 \h </w:instrText>
        </w:r>
        <w:r>
          <w:rPr>
            <w:webHidden/>
          </w:rPr>
        </w:r>
        <w:r>
          <w:rPr>
            <w:webHidden/>
          </w:rPr>
          <w:fldChar w:fldCharType="separate"/>
        </w:r>
        <w:r w:rsidR="00FE455F">
          <w:rPr>
            <w:webHidden/>
          </w:rPr>
          <w:t>7</w:t>
        </w:r>
        <w:r>
          <w:rPr>
            <w:webHidden/>
          </w:rPr>
          <w:fldChar w:fldCharType="end"/>
        </w:r>
      </w:hyperlink>
    </w:p>
    <w:p w14:paraId="62404543" w14:textId="6A8AC1FB" w:rsidR="000D7460" w:rsidRDefault="000D7460">
      <w:pPr>
        <w:pStyle w:val="Verzeichnis1"/>
        <w:rPr>
          <w:rFonts w:asciiTheme="minorHAnsi" w:eastAsiaTheme="minorEastAsia" w:hAnsiTheme="minorHAnsi" w:cstheme="minorBidi"/>
          <w:szCs w:val="22"/>
        </w:rPr>
      </w:pPr>
      <w:hyperlink w:anchor="_Toc120861117" w:history="1">
        <w:r w:rsidRPr="003E79C3">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szCs w:val="22"/>
          </w:rPr>
          <w:tab/>
        </w:r>
        <w:r w:rsidRPr="003E79C3">
          <w:rPr>
            <w:rStyle w:val="Hyperlink"/>
          </w:rPr>
          <w:t>Schäden</w:t>
        </w:r>
        <w:r>
          <w:rPr>
            <w:webHidden/>
          </w:rPr>
          <w:tab/>
        </w:r>
        <w:r>
          <w:rPr>
            <w:webHidden/>
          </w:rPr>
          <w:fldChar w:fldCharType="begin"/>
        </w:r>
        <w:r>
          <w:rPr>
            <w:webHidden/>
          </w:rPr>
          <w:instrText xml:space="preserve"> PAGEREF _Toc120861117 \h </w:instrText>
        </w:r>
        <w:r>
          <w:rPr>
            <w:webHidden/>
          </w:rPr>
        </w:r>
        <w:r>
          <w:rPr>
            <w:webHidden/>
          </w:rPr>
          <w:fldChar w:fldCharType="separate"/>
        </w:r>
        <w:r w:rsidR="00FE455F">
          <w:rPr>
            <w:webHidden/>
          </w:rPr>
          <w:t>7</w:t>
        </w:r>
        <w:r>
          <w:rPr>
            <w:webHidden/>
          </w:rPr>
          <w:fldChar w:fldCharType="end"/>
        </w:r>
      </w:hyperlink>
    </w:p>
    <w:p w14:paraId="56AE104D" w14:textId="158BE187" w:rsidR="000D7460" w:rsidRDefault="000D7460">
      <w:pPr>
        <w:pStyle w:val="Verzeichnis1"/>
        <w:rPr>
          <w:rFonts w:asciiTheme="minorHAnsi" w:eastAsiaTheme="minorEastAsia" w:hAnsiTheme="minorHAnsi" w:cstheme="minorBidi"/>
          <w:szCs w:val="22"/>
        </w:rPr>
      </w:pPr>
      <w:hyperlink w:anchor="_Toc120861118" w:history="1">
        <w:r w:rsidRPr="003E79C3">
          <w:rPr>
            <w:rStyle w:val="Hyperlink"/>
            <w14:scene3d>
              <w14:camera w14:prst="orthographicFront"/>
              <w14:lightRig w14:rig="threePt" w14:dir="t">
                <w14:rot w14:lat="0" w14:lon="0" w14:rev="0"/>
              </w14:lightRig>
            </w14:scene3d>
          </w:rPr>
          <w:t>10</w:t>
        </w:r>
        <w:r>
          <w:rPr>
            <w:rFonts w:asciiTheme="minorHAnsi" w:eastAsiaTheme="minorEastAsia" w:hAnsiTheme="minorHAnsi" w:cstheme="minorBidi"/>
            <w:szCs w:val="22"/>
          </w:rPr>
          <w:tab/>
        </w:r>
        <w:r w:rsidRPr="003E79C3">
          <w:rPr>
            <w:rStyle w:val="Hyperlink"/>
          </w:rPr>
          <w:t>Brandschutz</w:t>
        </w:r>
        <w:r>
          <w:rPr>
            <w:webHidden/>
          </w:rPr>
          <w:tab/>
        </w:r>
        <w:r>
          <w:rPr>
            <w:webHidden/>
          </w:rPr>
          <w:fldChar w:fldCharType="begin"/>
        </w:r>
        <w:r>
          <w:rPr>
            <w:webHidden/>
          </w:rPr>
          <w:instrText xml:space="preserve"> PAGEREF _Toc120861118 \h </w:instrText>
        </w:r>
        <w:r>
          <w:rPr>
            <w:webHidden/>
          </w:rPr>
        </w:r>
        <w:r>
          <w:rPr>
            <w:webHidden/>
          </w:rPr>
          <w:fldChar w:fldCharType="separate"/>
        </w:r>
        <w:r w:rsidR="00FE455F">
          <w:rPr>
            <w:webHidden/>
          </w:rPr>
          <w:t>7</w:t>
        </w:r>
        <w:r>
          <w:rPr>
            <w:webHidden/>
          </w:rPr>
          <w:fldChar w:fldCharType="end"/>
        </w:r>
      </w:hyperlink>
    </w:p>
    <w:p w14:paraId="1A66FFCF" w14:textId="6EB44890" w:rsidR="00EF7823" w:rsidRPr="005D40A1" w:rsidRDefault="000B7035" w:rsidP="000B7035">
      <w:pPr>
        <w:rPr>
          <w:sz w:val="20"/>
          <w:szCs w:val="20"/>
        </w:rPr>
      </w:pPr>
      <w:r w:rsidRPr="005D40A1">
        <w:rPr>
          <w:sz w:val="20"/>
          <w:szCs w:val="20"/>
        </w:rPr>
        <w:fldChar w:fldCharType="end"/>
      </w:r>
    </w:p>
    <w:p w14:paraId="1A66FFD0" w14:textId="77777777" w:rsidR="00CD4E31" w:rsidRDefault="00ED2C20" w:rsidP="00CD4E31">
      <w:pPr>
        <w:spacing w:before="240" w:after="240"/>
        <w:jc w:val="both"/>
        <w:rPr>
          <w:b/>
          <w:bCs/>
          <w:color w:val="000000"/>
          <w:sz w:val="32"/>
          <w:szCs w:val="32"/>
        </w:rPr>
      </w:pPr>
      <w:r>
        <w:rPr>
          <w:b/>
          <w:bCs/>
          <w:color w:val="000000"/>
          <w:sz w:val="32"/>
          <w:szCs w:val="32"/>
        </w:rPr>
        <w:t>Abbildungsverzeichnis</w:t>
      </w:r>
    </w:p>
    <w:p w14:paraId="5A1121D4" w14:textId="671783F1" w:rsidR="000D7460" w:rsidRDefault="00CD4E31">
      <w:pPr>
        <w:pStyle w:val="Abbildungsverzeichnis"/>
        <w:tabs>
          <w:tab w:val="right" w:leader="dot" w:pos="9060"/>
        </w:tabs>
        <w:rPr>
          <w:rFonts w:asciiTheme="minorHAnsi" w:eastAsiaTheme="minorEastAsia" w:hAnsiTheme="minorHAnsi" w:cstheme="minorBidi"/>
          <w:noProof/>
          <w:szCs w:val="22"/>
        </w:rPr>
      </w:pPr>
      <w:r w:rsidRPr="005D40A1">
        <w:rPr>
          <w:sz w:val="20"/>
          <w:szCs w:val="20"/>
        </w:rPr>
        <w:fldChar w:fldCharType="begin"/>
      </w:r>
      <w:r w:rsidRPr="005D40A1">
        <w:rPr>
          <w:sz w:val="20"/>
          <w:szCs w:val="20"/>
        </w:rPr>
        <w:instrText xml:space="preserve"> TOC \c "Abbildung" </w:instrText>
      </w:r>
      <w:r w:rsidRPr="005D40A1">
        <w:rPr>
          <w:sz w:val="20"/>
          <w:szCs w:val="20"/>
        </w:rPr>
        <w:fldChar w:fldCharType="separate"/>
      </w:r>
      <w:r w:rsidR="000D7460">
        <w:rPr>
          <w:noProof/>
        </w:rPr>
        <w:t>Abbildung 1 - Pfarrheim Kirchhellen-Mitte</w:t>
      </w:r>
      <w:r w:rsidR="000D7460">
        <w:rPr>
          <w:noProof/>
        </w:rPr>
        <w:tab/>
      </w:r>
      <w:r w:rsidR="000D7460">
        <w:rPr>
          <w:noProof/>
        </w:rPr>
        <w:fldChar w:fldCharType="begin"/>
      </w:r>
      <w:r w:rsidR="000D7460">
        <w:rPr>
          <w:noProof/>
        </w:rPr>
        <w:instrText xml:space="preserve"> PAGEREF _Toc120861119 \h </w:instrText>
      </w:r>
      <w:r w:rsidR="000D7460">
        <w:rPr>
          <w:noProof/>
        </w:rPr>
      </w:r>
      <w:r w:rsidR="000D7460">
        <w:rPr>
          <w:noProof/>
        </w:rPr>
        <w:fldChar w:fldCharType="separate"/>
      </w:r>
      <w:r w:rsidR="00FE455F">
        <w:rPr>
          <w:noProof/>
        </w:rPr>
        <w:t>3</w:t>
      </w:r>
      <w:r w:rsidR="000D7460">
        <w:rPr>
          <w:noProof/>
        </w:rPr>
        <w:fldChar w:fldCharType="end"/>
      </w:r>
    </w:p>
    <w:p w14:paraId="5E4B9C01" w14:textId="4F59CED9" w:rsidR="000D7460" w:rsidRDefault="000D7460">
      <w:pPr>
        <w:pStyle w:val="Abbildungsverzeichnis"/>
        <w:tabs>
          <w:tab w:val="right" w:leader="dot" w:pos="9060"/>
        </w:tabs>
        <w:rPr>
          <w:rFonts w:asciiTheme="minorHAnsi" w:eastAsiaTheme="minorEastAsia" w:hAnsiTheme="minorHAnsi" w:cstheme="minorBidi"/>
          <w:noProof/>
          <w:szCs w:val="22"/>
        </w:rPr>
      </w:pPr>
      <w:r>
        <w:rPr>
          <w:noProof/>
        </w:rPr>
        <w:t>Abbildung 2 - Pfarrheim Grafenwald</w:t>
      </w:r>
      <w:r>
        <w:rPr>
          <w:noProof/>
        </w:rPr>
        <w:tab/>
      </w:r>
      <w:r>
        <w:rPr>
          <w:noProof/>
        </w:rPr>
        <w:fldChar w:fldCharType="begin"/>
      </w:r>
      <w:r>
        <w:rPr>
          <w:noProof/>
        </w:rPr>
        <w:instrText xml:space="preserve"> PAGEREF _Toc120861120 \h </w:instrText>
      </w:r>
      <w:r>
        <w:rPr>
          <w:noProof/>
        </w:rPr>
      </w:r>
      <w:r>
        <w:rPr>
          <w:noProof/>
        </w:rPr>
        <w:fldChar w:fldCharType="separate"/>
      </w:r>
      <w:r w:rsidR="00FE455F">
        <w:rPr>
          <w:noProof/>
        </w:rPr>
        <w:t>3</w:t>
      </w:r>
      <w:r>
        <w:rPr>
          <w:noProof/>
        </w:rPr>
        <w:fldChar w:fldCharType="end"/>
      </w:r>
    </w:p>
    <w:p w14:paraId="15ACB1FA" w14:textId="023FE6E5" w:rsidR="000D7460" w:rsidRDefault="000D7460">
      <w:pPr>
        <w:pStyle w:val="Abbildungsverzeichnis"/>
        <w:tabs>
          <w:tab w:val="right" w:leader="dot" w:pos="9060"/>
        </w:tabs>
        <w:rPr>
          <w:rFonts w:asciiTheme="minorHAnsi" w:eastAsiaTheme="minorEastAsia" w:hAnsiTheme="minorHAnsi" w:cstheme="minorBidi"/>
          <w:noProof/>
          <w:szCs w:val="22"/>
        </w:rPr>
      </w:pPr>
      <w:r>
        <w:rPr>
          <w:noProof/>
        </w:rPr>
        <w:t>Abbildung 3 - Pfarrheim Feldhausen</w:t>
      </w:r>
      <w:r>
        <w:rPr>
          <w:noProof/>
        </w:rPr>
        <w:tab/>
      </w:r>
      <w:r>
        <w:rPr>
          <w:noProof/>
        </w:rPr>
        <w:fldChar w:fldCharType="begin"/>
      </w:r>
      <w:r>
        <w:rPr>
          <w:noProof/>
        </w:rPr>
        <w:instrText xml:space="preserve"> PAGEREF _Toc120861121 \h </w:instrText>
      </w:r>
      <w:r>
        <w:rPr>
          <w:noProof/>
        </w:rPr>
      </w:r>
      <w:r>
        <w:rPr>
          <w:noProof/>
        </w:rPr>
        <w:fldChar w:fldCharType="separate"/>
      </w:r>
      <w:r w:rsidR="00FE455F">
        <w:rPr>
          <w:noProof/>
        </w:rPr>
        <w:t>3</w:t>
      </w:r>
      <w:r>
        <w:rPr>
          <w:noProof/>
        </w:rPr>
        <w:fldChar w:fldCharType="end"/>
      </w:r>
    </w:p>
    <w:p w14:paraId="4B461446" w14:textId="1D346E9B" w:rsidR="00F30C0C" w:rsidRPr="005D40A1" w:rsidRDefault="00CD4E31" w:rsidP="00F30C0C">
      <w:pPr>
        <w:jc w:val="both"/>
        <w:rPr>
          <w:sz w:val="20"/>
          <w:szCs w:val="20"/>
        </w:rPr>
      </w:pPr>
      <w:r w:rsidRPr="005D40A1">
        <w:rPr>
          <w:sz w:val="20"/>
          <w:szCs w:val="20"/>
        </w:rPr>
        <w:fldChar w:fldCharType="end"/>
      </w:r>
    </w:p>
    <w:p w14:paraId="475648B9" w14:textId="77284859" w:rsidR="004468F3" w:rsidRPr="008767EB" w:rsidRDefault="00E84290" w:rsidP="004B1FD4">
      <w:pPr>
        <w:pStyle w:val="Listenabsatz"/>
        <w:numPr>
          <w:ilvl w:val="0"/>
          <w:numId w:val="27"/>
        </w:numPr>
        <w:jc w:val="both"/>
        <w:rPr>
          <w:rFonts w:ascii="Calibri" w:hAnsi="Calibri" w:cs="Calibri"/>
          <w:color w:val="000000"/>
          <w:sz w:val="20"/>
          <w:szCs w:val="20"/>
        </w:rPr>
      </w:pPr>
      <w:r w:rsidRPr="008767EB">
        <w:rPr>
          <w:sz w:val="20"/>
          <w:szCs w:val="20"/>
        </w:rPr>
        <w:br w:type="page"/>
      </w:r>
    </w:p>
    <w:p w14:paraId="6E39795F" w14:textId="01C27B84" w:rsidR="004468F3" w:rsidRPr="00D81D2D" w:rsidRDefault="00BE0737" w:rsidP="00E135BE">
      <w:pPr>
        <w:pStyle w:val="berschrift1"/>
        <w:rPr>
          <w:sz w:val="26"/>
          <w:szCs w:val="26"/>
        </w:rPr>
      </w:pPr>
      <w:bookmarkStart w:id="0" w:name="_Toc120861093"/>
      <w:r w:rsidRPr="00D81D2D">
        <w:rPr>
          <w:rFonts w:cstheme="minorHAnsi"/>
          <w:sz w:val="26"/>
          <w:szCs w:val="26"/>
        </w:rPr>
        <w:lastRenderedPageBreak/>
        <w:t>Herzlich Willkommen</w:t>
      </w:r>
      <w:bookmarkEnd w:id="0"/>
    </w:p>
    <w:p w14:paraId="2783A50A" w14:textId="0E5C5389" w:rsidR="004468F3" w:rsidRPr="00865EC4" w:rsidRDefault="00991F77" w:rsidP="003C050F">
      <w:pPr>
        <w:spacing w:line="253" w:lineRule="atLeast"/>
        <w:jc w:val="both"/>
        <w:rPr>
          <w:rFonts w:cstheme="minorHAnsi"/>
          <w:sz w:val="24"/>
        </w:rPr>
      </w:pPr>
      <w:r w:rsidRPr="00865EC4">
        <w:rPr>
          <w:rFonts w:cstheme="minorHAnsi"/>
          <w:sz w:val="24"/>
        </w:rPr>
        <w:t>Unsere Pfarrheime sollen auch zukü</w:t>
      </w:r>
      <w:r w:rsidR="00C324F8" w:rsidRPr="00865EC4">
        <w:rPr>
          <w:rFonts w:cstheme="minorHAnsi"/>
          <w:sz w:val="24"/>
        </w:rPr>
        <w:t>n</w:t>
      </w:r>
      <w:r w:rsidRPr="00865EC4">
        <w:rPr>
          <w:rFonts w:cstheme="minorHAnsi"/>
          <w:sz w:val="24"/>
        </w:rPr>
        <w:t>ftig ein</w:t>
      </w:r>
      <w:r w:rsidR="00C324F8" w:rsidRPr="00865EC4">
        <w:rPr>
          <w:rFonts w:cstheme="minorHAnsi"/>
          <w:sz w:val="24"/>
        </w:rPr>
        <w:t xml:space="preserve"> Ort der </w:t>
      </w:r>
      <w:r w:rsidR="007D744C" w:rsidRPr="00865EC4">
        <w:rPr>
          <w:rFonts w:cstheme="minorHAnsi"/>
          <w:sz w:val="24"/>
        </w:rPr>
        <w:t xml:space="preserve">gemeinsamen </w:t>
      </w:r>
      <w:r w:rsidR="00C324F8" w:rsidRPr="00865EC4">
        <w:rPr>
          <w:rFonts w:cstheme="minorHAnsi"/>
          <w:sz w:val="24"/>
        </w:rPr>
        <w:t xml:space="preserve">Begegnung für </w:t>
      </w:r>
      <w:r w:rsidR="007D744C" w:rsidRPr="00865EC4">
        <w:rPr>
          <w:rFonts w:cstheme="minorHAnsi"/>
          <w:sz w:val="24"/>
        </w:rPr>
        <w:t xml:space="preserve">alle Altersklassen sein. </w:t>
      </w:r>
      <w:r w:rsidR="00DC5545" w:rsidRPr="00865EC4">
        <w:rPr>
          <w:rFonts w:cstheme="minorHAnsi"/>
          <w:sz w:val="24"/>
        </w:rPr>
        <w:t xml:space="preserve">Die Pfarrheime an allen drei Kirchorten </w:t>
      </w:r>
      <w:r w:rsidR="00F8408C" w:rsidRPr="00865EC4">
        <w:rPr>
          <w:rFonts w:cstheme="minorHAnsi"/>
          <w:sz w:val="24"/>
        </w:rPr>
        <w:t xml:space="preserve">stehen unseren Gemeindemitgliedern </w:t>
      </w:r>
      <w:r w:rsidR="00B923DA" w:rsidRPr="00865EC4">
        <w:rPr>
          <w:rFonts w:cstheme="minorHAnsi"/>
          <w:sz w:val="24"/>
        </w:rPr>
        <w:t xml:space="preserve">dabei </w:t>
      </w:r>
      <w:r w:rsidR="00997DC9" w:rsidRPr="00865EC4">
        <w:rPr>
          <w:rFonts w:cstheme="minorHAnsi"/>
          <w:sz w:val="24"/>
        </w:rPr>
        <w:t xml:space="preserve">für die vielfältigen Formen der respektvollen Begegnung </w:t>
      </w:r>
      <w:r w:rsidR="00B923DA" w:rsidRPr="00865EC4">
        <w:rPr>
          <w:rFonts w:cstheme="minorHAnsi"/>
          <w:sz w:val="24"/>
        </w:rPr>
        <w:t xml:space="preserve">zur Verfügung. </w:t>
      </w:r>
    </w:p>
    <w:p w14:paraId="36EB9FFC" w14:textId="77777777" w:rsidR="00865EC4" w:rsidRDefault="00225625" w:rsidP="003C050F">
      <w:pPr>
        <w:spacing w:line="253" w:lineRule="atLeast"/>
        <w:jc w:val="both"/>
        <w:rPr>
          <w:rFonts w:cstheme="minorHAnsi"/>
          <w:sz w:val="24"/>
        </w:rPr>
      </w:pPr>
      <w:r w:rsidRPr="00865EC4">
        <w:rPr>
          <w:rFonts w:cstheme="minorHAnsi"/>
          <w:sz w:val="24"/>
        </w:rPr>
        <w:t xml:space="preserve">Aktuelle Informationen zu unseren Pfarrheimen </w:t>
      </w:r>
      <w:r w:rsidR="00116E7A" w:rsidRPr="00865EC4">
        <w:rPr>
          <w:rFonts w:cstheme="minorHAnsi"/>
          <w:sz w:val="24"/>
        </w:rPr>
        <w:t>ste</w:t>
      </w:r>
      <w:r w:rsidR="006A667A" w:rsidRPr="00865EC4">
        <w:rPr>
          <w:rFonts w:cstheme="minorHAnsi"/>
          <w:sz w:val="24"/>
        </w:rPr>
        <w:t>h</w:t>
      </w:r>
      <w:r w:rsidR="00116E7A" w:rsidRPr="00865EC4">
        <w:rPr>
          <w:rFonts w:cstheme="minorHAnsi"/>
          <w:sz w:val="24"/>
        </w:rPr>
        <w:t xml:space="preserve">en auch unter </w:t>
      </w:r>
      <w:hyperlink r:id="rId9" w:history="1">
        <w:r w:rsidR="006A667A" w:rsidRPr="000D7460">
          <w:rPr>
            <w:rStyle w:val="Hyperlink"/>
            <w:rFonts w:cstheme="minorHAnsi"/>
            <w:i/>
            <w:iCs/>
            <w:sz w:val="24"/>
          </w:rPr>
          <w:t>https://www.stjk.de/pfarrei-seelsorge/pfarrheime.html</w:t>
        </w:r>
      </w:hyperlink>
      <w:r w:rsidR="006A667A" w:rsidRPr="00865EC4">
        <w:rPr>
          <w:rFonts w:cstheme="minorHAnsi"/>
          <w:sz w:val="24"/>
        </w:rPr>
        <w:t xml:space="preserve"> </w:t>
      </w:r>
      <w:r w:rsidR="00991C99" w:rsidRPr="00865EC4">
        <w:rPr>
          <w:rFonts w:cstheme="minorHAnsi"/>
          <w:sz w:val="24"/>
        </w:rPr>
        <w:t xml:space="preserve">zum Abruf </w:t>
      </w:r>
      <w:r w:rsidR="006A667A" w:rsidRPr="00865EC4">
        <w:rPr>
          <w:rFonts w:cstheme="minorHAnsi"/>
          <w:sz w:val="24"/>
        </w:rPr>
        <w:t>bereit</w:t>
      </w:r>
      <w:r w:rsidR="00991C99" w:rsidRPr="00865EC4">
        <w:rPr>
          <w:rFonts w:cstheme="minorHAnsi"/>
          <w:sz w:val="24"/>
        </w:rPr>
        <w:t>.</w:t>
      </w:r>
      <w:r w:rsidR="00E85CBC" w:rsidRPr="00865EC4">
        <w:rPr>
          <w:rFonts w:cstheme="minorHAnsi"/>
          <w:sz w:val="24"/>
        </w:rPr>
        <w:t xml:space="preserve"> </w:t>
      </w:r>
    </w:p>
    <w:p w14:paraId="1E1A76A5" w14:textId="77777777" w:rsidR="00306281" w:rsidRDefault="00306281" w:rsidP="003128E1">
      <w:pPr>
        <w:spacing w:line="253" w:lineRule="atLeast"/>
        <w:rPr>
          <w:rFonts w:cstheme="minorHAnsi"/>
          <w:sz w:val="24"/>
        </w:rPr>
      </w:pPr>
    </w:p>
    <w:p w14:paraId="4C7F8677" w14:textId="2F806A89" w:rsidR="00E85CBC" w:rsidRPr="00865EC4" w:rsidRDefault="00E85CBC" w:rsidP="003128E1">
      <w:pPr>
        <w:spacing w:line="253" w:lineRule="atLeast"/>
        <w:rPr>
          <w:rFonts w:cstheme="minorHAnsi"/>
          <w:sz w:val="24"/>
        </w:rPr>
      </w:pPr>
      <w:r w:rsidRPr="00865EC4">
        <w:rPr>
          <w:rFonts w:cstheme="minorHAnsi"/>
          <w:sz w:val="24"/>
        </w:rPr>
        <w:t xml:space="preserve">Vor Ort begrüßen </w:t>
      </w:r>
      <w:r w:rsidR="00306281">
        <w:rPr>
          <w:rFonts w:cstheme="minorHAnsi"/>
          <w:sz w:val="24"/>
        </w:rPr>
        <w:t xml:space="preserve">wir </w:t>
      </w:r>
      <w:r w:rsidRPr="00865EC4">
        <w:rPr>
          <w:rFonts w:cstheme="minorHAnsi"/>
          <w:sz w:val="24"/>
        </w:rPr>
        <w:t xml:space="preserve">Sie </w:t>
      </w:r>
      <w:r w:rsidR="00224F35" w:rsidRPr="00865EC4">
        <w:rPr>
          <w:rFonts w:cstheme="minorHAnsi"/>
          <w:sz w:val="24"/>
        </w:rPr>
        <w:t>im</w:t>
      </w:r>
    </w:p>
    <w:p w14:paraId="236AC9F7" w14:textId="048FB26C" w:rsidR="00FB5763" w:rsidRPr="00D81D2D" w:rsidRDefault="007A789F" w:rsidP="00E5681A">
      <w:pPr>
        <w:pStyle w:val="berschrift2"/>
        <w:rPr>
          <w:sz w:val="26"/>
          <w:szCs w:val="26"/>
        </w:rPr>
      </w:pPr>
      <w:bookmarkStart w:id="1" w:name="_Toc120861094"/>
      <w:r w:rsidRPr="00D81D2D">
        <w:rPr>
          <w:sz w:val="26"/>
          <w:szCs w:val="26"/>
        </w:rPr>
        <w:t xml:space="preserve">Pfarrheim </w:t>
      </w:r>
      <w:r w:rsidR="00C94B96" w:rsidRPr="00D81D2D">
        <w:rPr>
          <w:sz w:val="26"/>
          <w:szCs w:val="26"/>
        </w:rPr>
        <w:t>Kirchhellen</w:t>
      </w:r>
      <w:r w:rsidR="00224F35" w:rsidRPr="00D81D2D">
        <w:rPr>
          <w:sz w:val="26"/>
          <w:szCs w:val="26"/>
        </w:rPr>
        <w:t>-Mitte</w:t>
      </w:r>
      <w:bookmarkEnd w:id="1"/>
    </w:p>
    <w:p w14:paraId="4A5CD240" w14:textId="7406D75F" w:rsidR="00D845F5" w:rsidRDefault="006C377A" w:rsidP="003C050F">
      <w:pPr>
        <w:spacing w:line="253" w:lineRule="atLeast"/>
      </w:pPr>
      <w:r w:rsidRPr="00306281">
        <w:rPr>
          <w:szCs w:val="22"/>
        </w:rPr>
        <w:t>An St. Johannes 7</w:t>
      </w:r>
      <w:r w:rsidRPr="00306281">
        <w:rPr>
          <w:szCs w:val="22"/>
        </w:rPr>
        <w:br/>
      </w:r>
      <w:r w:rsidR="00C94B96" w:rsidRPr="00306281">
        <w:rPr>
          <w:noProof/>
          <w:szCs w:val="22"/>
        </w:rPr>
        <w:drawing>
          <wp:inline distT="0" distB="0" distL="0" distR="0" wp14:anchorId="639A2FB6" wp14:editId="2D25422B">
            <wp:extent cx="2764080" cy="1523153"/>
            <wp:effectExtent l="0" t="0" r="0" b="1270"/>
            <wp:docPr id="12" name="Grafik 12" descr="Ein Bild, das Baum, draußen, Gras,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Baum, draußen, Gras, Haus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2807701" cy="1547191"/>
                    </a:xfrm>
                    <a:prstGeom prst="rect">
                      <a:avLst/>
                    </a:prstGeom>
                  </pic:spPr>
                </pic:pic>
              </a:graphicData>
            </a:graphic>
          </wp:inline>
        </w:drawing>
      </w:r>
    </w:p>
    <w:p w14:paraId="337B127F" w14:textId="243ACF4E" w:rsidR="00C94B96" w:rsidRPr="00306281" w:rsidRDefault="00D845F5" w:rsidP="00D845F5">
      <w:pPr>
        <w:pStyle w:val="Beschriftung"/>
        <w:rPr>
          <w:rFonts w:cstheme="minorHAnsi"/>
          <w:sz w:val="22"/>
          <w:szCs w:val="22"/>
        </w:rPr>
      </w:pPr>
      <w:bookmarkStart w:id="2" w:name="_Toc120861119"/>
      <w:r>
        <w:t xml:space="preserve">Abbildung </w:t>
      </w:r>
      <w:r w:rsidR="00FE455F">
        <w:fldChar w:fldCharType="begin"/>
      </w:r>
      <w:r w:rsidR="00FE455F">
        <w:instrText xml:space="preserve"> SEQ Abbildung \* ARABIC </w:instrText>
      </w:r>
      <w:r w:rsidR="00FE455F">
        <w:fldChar w:fldCharType="separate"/>
      </w:r>
      <w:r w:rsidR="00FE455F">
        <w:rPr>
          <w:noProof/>
        </w:rPr>
        <w:t>1</w:t>
      </w:r>
      <w:r w:rsidR="00FE455F">
        <w:rPr>
          <w:noProof/>
        </w:rPr>
        <w:fldChar w:fldCharType="end"/>
      </w:r>
      <w:r>
        <w:t xml:space="preserve"> - Pfarrheim Kirchhellen-Mitte</w:t>
      </w:r>
      <w:bookmarkEnd w:id="2"/>
    </w:p>
    <w:p w14:paraId="256B1AFC" w14:textId="6DA416D5" w:rsidR="000B335D" w:rsidRPr="00D81D2D" w:rsidRDefault="000B335D" w:rsidP="00865EC4">
      <w:pPr>
        <w:pStyle w:val="berschrift2"/>
        <w:rPr>
          <w:sz w:val="26"/>
          <w:szCs w:val="26"/>
        </w:rPr>
      </w:pPr>
      <w:bookmarkStart w:id="3" w:name="_Toc120861095"/>
      <w:r w:rsidRPr="00D81D2D">
        <w:rPr>
          <w:sz w:val="26"/>
          <w:szCs w:val="26"/>
        </w:rPr>
        <w:t>Pfarrheim Grafenwald</w:t>
      </w:r>
      <w:bookmarkEnd w:id="3"/>
    </w:p>
    <w:p w14:paraId="3C768C37" w14:textId="0DC1FC8C" w:rsidR="00D845F5" w:rsidRDefault="00306281" w:rsidP="003C050F">
      <w:pPr>
        <w:spacing w:line="253" w:lineRule="atLeast"/>
      </w:pPr>
      <w:proofErr w:type="spellStart"/>
      <w:r w:rsidRPr="00306281">
        <w:rPr>
          <w:szCs w:val="22"/>
        </w:rPr>
        <w:t>Maystraße</w:t>
      </w:r>
      <w:proofErr w:type="spellEnd"/>
      <w:r w:rsidRPr="00306281">
        <w:rPr>
          <w:szCs w:val="22"/>
        </w:rPr>
        <w:br/>
      </w:r>
      <w:r w:rsidR="000B335D">
        <w:rPr>
          <w:noProof/>
          <w:sz w:val="32"/>
          <w:szCs w:val="32"/>
        </w:rPr>
        <w:drawing>
          <wp:inline distT="0" distB="0" distL="0" distR="0" wp14:anchorId="238EFD1C" wp14:editId="3F90D05F">
            <wp:extent cx="2599055" cy="1571587"/>
            <wp:effectExtent l="0" t="0" r="0" b="0"/>
            <wp:docPr id="8" name="Grafik 8" descr="Ein Bild, das Gras, draußen, Baum,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Gras, draußen, Baum, Himmel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8085" cy="1601234"/>
                    </a:xfrm>
                    <a:prstGeom prst="rect">
                      <a:avLst/>
                    </a:prstGeom>
                  </pic:spPr>
                </pic:pic>
              </a:graphicData>
            </a:graphic>
          </wp:inline>
        </w:drawing>
      </w:r>
    </w:p>
    <w:p w14:paraId="220961E0" w14:textId="5AEA1DB4" w:rsidR="00E5681A" w:rsidRDefault="00D845F5" w:rsidP="00D845F5">
      <w:pPr>
        <w:pStyle w:val="Beschriftung"/>
        <w:rPr>
          <w:rFonts w:cstheme="minorHAnsi"/>
          <w:sz w:val="28"/>
          <w:szCs w:val="28"/>
        </w:rPr>
      </w:pPr>
      <w:bookmarkStart w:id="4" w:name="_Toc120861120"/>
      <w:r>
        <w:t xml:space="preserve">Abbildung </w:t>
      </w:r>
      <w:r w:rsidR="00FE455F">
        <w:fldChar w:fldCharType="begin"/>
      </w:r>
      <w:r w:rsidR="00FE455F">
        <w:instrText xml:space="preserve"> SEQ Abbildung \* ARABIC </w:instrText>
      </w:r>
      <w:r w:rsidR="00FE455F">
        <w:fldChar w:fldCharType="separate"/>
      </w:r>
      <w:r w:rsidR="00FE455F">
        <w:rPr>
          <w:noProof/>
        </w:rPr>
        <w:t>2</w:t>
      </w:r>
      <w:r w:rsidR="00FE455F">
        <w:rPr>
          <w:noProof/>
        </w:rPr>
        <w:fldChar w:fldCharType="end"/>
      </w:r>
      <w:r>
        <w:t xml:space="preserve"> - Pfarrheim Grafenwald</w:t>
      </w:r>
      <w:bookmarkEnd w:id="4"/>
    </w:p>
    <w:p w14:paraId="7FD59D63" w14:textId="77777777" w:rsidR="00E51F4C" w:rsidRDefault="00E51F4C" w:rsidP="005E1039">
      <w:pPr>
        <w:spacing w:line="253" w:lineRule="atLeast"/>
        <w:rPr>
          <w:rFonts w:cstheme="minorHAnsi"/>
          <w:szCs w:val="22"/>
        </w:rPr>
      </w:pPr>
    </w:p>
    <w:p w14:paraId="4B19D770" w14:textId="2CE1B613" w:rsidR="00E51F4C" w:rsidRPr="00D81D2D" w:rsidRDefault="00E51F4C" w:rsidP="007A48A9">
      <w:pPr>
        <w:pStyle w:val="berschrift2"/>
        <w:rPr>
          <w:sz w:val="26"/>
          <w:szCs w:val="26"/>
        </w:rPr>
      </w:pPr>
      <w:bookmarkStart w:id="5" w:name="_Toc120861096"/>
      <w:r w:rsidRPr="00D81D2D">
        <w:rPr>
          <w:sz w:val="26"/>
          <w:szCs w:val="26"/>
        </w:rPr>
        <w:t>Pfarrheim Feldhausen</w:t>
      </w:r>
      <w:bookmarkEnd w:id="5"/>
    </w:p>
    <w:p w14:paraId="5198DF80" w14:textId="0785DE05" w:rsidR="0002183D" w:rsidRPr="0002183D" w:rsidRDefault="0002183D" w:rsidP="003C050F">
      <w:pPr>
        <w:spacing w:line="253" w:lineRule="atLeast"/>
        <w:rPr>
          <w:color w:val="FF0000"/>
        </w:rPr>
      </w:pPr>
      <w:proofErr w:type="spellStart"/>
      <w:r w:rsidRPr="00E26796">
        <w:t>Hövekesweg</w:t>
      </w:r>
      <w:proofErr w:type="spellEnd"/>
    </w:p>
    <w:p w14:paraId="3A2034F2" w14:textId="77777777" w:rsidR="00D845F5" w:rsidRDefault="007A48A9" w:rsidP="00D845F5">
      <w:pPr>
        <w:keepNext/>
        <w:spacing w:line="253" w:lineRule="atLeast"/>
      </w:pPr>
      <w:r>
        <w:rPr>
          <w:noProof/>
          <w:sz w:val="32"/>
          <w:szCs w:val="32"/>
        </w:rPr>
        <w:drawing>
          <wp:inline distT="0" distB="0" distL="0" distR="0" wp14:anchorId="52D76359" wp14:editId="2C0B241A">
            <wp:extent cx="2650067" cy="1615127"/>
            <wp:effectExtent l="0" t="0" r="0" b="4445"/>
            <wp:docPr id="11" name="Grafik 11" descr="Ein Bild, das Baum, draußen, Haus, auf den Wohnsitz bezo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Baum, draußen, Haus, auf den Wohnsitz bezogen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1817" cy="1664951"/>
                    </a:xfrm>
                    <a:prstGeom prst="rect">
                      <a:avLst/>
                    </a:prstGeom>
                  </pic:spPr>
                </pic:pic>
              </a:graphicData>
            </a:graphic>
          </wp:inline>
        </w:drawing>
      </w:r>
    </w:p>
    <w:p w14:paraId="67ADE9D7" w14:textId="44743207" w:rsidR="007A48A9" w:rsidRDefault="00D845F5" w:rsidP="00D845F5">
      <w:pPr>
        <w:pStyle w:val="Beschriftung"/>
        <w:rPr>
          <w:rFonts w:cstheme="minorHAnsi"/>
          <w:szCs w:val="22"/>
        </w:rPr>
      </w:pPr>
      <w:bookmarkStart w:id="6" w:name="_Toc120861121"/>
      <w:r>
        <w:t xml:space="preserve">Abbildung </w:t>
      </w:r>
      <w:r w:rsidR="00FE455F">
        <w:fldChar w:fldCharType="begin"/>
      </w:r>
      <w:r w:rsidR="00FE455F">
        <w:instrText xml:space="preserve"> SEQ Abbildung \* ARABIC </w:instrText>
      </w:r>
      <w:r w:rsidR="00FE455F">
        <w:fldChar w:fldCharType="separate"/>
      </w:r>
      <w:r w:rsidR="00FE455F">
        <w:rPr>
          <w:noProof/>
        </w:rPr>
        <w:t>3</w:t>
      </w:r>
      <w:r w:rsidR="00FE455F">
        <w:rPr>
          <w:noProof/>
        </w:rPr>
        <w:fldChar w:fldCharType="end"/>
      </w:r>
      <w:r>
        <w:t xml:space="preserve"> - Pfarrheim Feldhausen</w:t>
      </w:r>
      <w:bookmarkEnd w:id="6"/>
    </w:p>
    <w:p w14:paraId="1D075430" w14:textId="77777777" w:rsidR="006307B8" w:rsidRPr="00D81D2D" w:rsidRDefault="006307B8" w:rsidP="006307B8">
      <w:pPr>
        <w:pStyle w:val="berschrift1"/>
        <w:rPr>
          <w:sz w:val="28"/>
          <w:szCs w:val="28"/>
        </w:rPr>
      </w:pPr>
      <w:bookmarkStart w:id="7" w:name="_Toc120861097"/>
      <w:r w:rsidRPr="00D81D2D">
        <w:rPr>
          <w:sz w:val="28"/>
          <w:szCs w:val="28"/>
        </w:rPr>
        <w:lastRenderedPageBreak/>
        <w:t>Zuständigkeit/Vermietung</w:t>
      </w:r>
      <w:bookmarkEnd w:id="7"/>
    </w:p>
    <w:p w14:paraId="3D3571AE" w14:textId="45470334" w:rsidR="006307B8" w:rsidRPr="006307B8" w:rsidRDefault="006307B8" w:rsidP="006307B8">
      <w:pPr>
        <w:spacing w:line="240" w:lineRule="auto"/>
        <w:jc w:val="both"/>
        <w:rPr>
          <w:rFonts w:cstheme="minorHAnsi"/>
          <w:szCs w:val="22"/>
        </w:rPr>
      </w:pPr>
      <w:r w:rsidRPr="006307B8">
        <w:rPr>
          <w:rFonts w:cstheme="minorHAnsi"/>
          <w:szCs w:val="22"/>
        </w:rPr>
        <w:t xml:space="preserve">Unsere Pfarrsekretärinnen nehmen die Wünsche entgegen und tragen diese entsprechend der Möglichkeit in den </w:t>
      </w:r>
      <w:r w:rsidR="00385598">
        <w:rPr>
          <w:rFonts w:cstheme="minorHAnsi"/>
          <w:szCs w:val="22"/>
        </w:rPr>
        <w:t xml:space="preserve">jeweiligen </w:t>
      </w:r>
      <w:r w:rsidRPr="006307B8">
        <w:rPr>
          <w:rFonts w:cstheme="minorHAnsi"/>
          <w:szCs w:val="22"/>
        </w:rPr>
        <w:t xml:space="preserve">Kalender ein. Gemeindliche Veranstaltungen haben dabei immer Vorrang. Der Belegplan kann unter der Homepage </w:t>
      </w:r>
      <w:hyperlink r:id="rId13" w:history="1">
        <w:r w:rsidRPr="00556524">
          <w:rPr>
            <w:rStyle w:val="Hyperlink"/>
            <w:rFonts w:cstheme="minorHAnsi"/>
            <w:i/>
            <w:iCs/>
            <w:szCs w:val="22"/>
          </w:rPr>
          <w:t>www.stjk.de</w:t>
        </w:r>
      </w:hyperlink>
      <w:r w:rsidRPr="006307B8">
        <w:rPr>
          <w:rFonts w:cstheme="minorHAnsi"/>
          <w:szCs w:val="22"/>
        </w:rPr>
        <w:t xml:space="preserve"> eingesehen werden. </w:t>
      </w:r>
    </w:p>
    <w:p w14:paraId="4656FB8C" w14:textId="77777777" w:rsidR="006307B8" w:rsidRDefault="006307B8" w:rsidP="006307B8">
      <w:pPr>
        <w:spacing w:line="240" w:lineRule="auto"/>
        <w:jc w:val="both"/>
        <w:rPr>
          <w:rFonts w:cstheme="minorHAnsi"/>
          <w:szCs w:val="22"/>
        </w:rPr>
      </w:pPr>
      <w:r w:rsidRPr="006307B8">
        <w:rPr>
          <w:rFonts w:cstheme="minorHAnsi"/>
          <w:szCs w:val="22"/>
        </w:rPr>
        <w:t>Die Pfarrbüros sind wie folgt zu erreichen:</w:t>
      </w:r>
    </w:p>
    <w:p w14:paraId="140A65C1" w14:textId="77777777" w:rsidR="00D6537F" w:rsidRDefault="00D6537F" w:rsidP="005257E0">
      <w:pPr>
        <w:spacing w:line="240" w:lineRule="auto"/>
        <w:rPr>
          <w:rFonts w:cstheme="minorHAnsi"/>
          <w:szCs w:val="22"/>
        </w:rPr>
      </w:pPr>
    </w:p>
    <w:p w14:paraId="7262F548" w14:textId="0E448853" w:rsidR="005257E0" w:rsidRPr="005257E0" w:rsidRDefault="005257E0" w:rsidP="00FE5A18">
      <w:pPr>
        <w:spacing w:line="240" w:lineRule="auto"/>
        <w:ind w:left="708"/>
        <w:rPr>
          <w:rFonts w:cstheme="minorHAnsi"/>
          <w:szCs w:val="22"/>
        </w:rPr>
      </w:pPr>
      <w:r w:rsidRPr="005257E0">
        <w:rPr>
          <w:rFonts w:cstheme="minorHAnsi"/>
          <w:szCs w:val="22"/>
        </w:rPr>
        <w:t>Pfarrbüro St. Johannes der Täufer</w:t>
      </w:r>
    </w:p>
    <w:p w14:paraId="5968C583" w14:textId="77777777" w:rsidR="005257E0" w:rsidRPr="005257E0" w:rsidRDefault="005257E0" w:rsidP="00FE5A18">
      <w:pPr>
        <w:spacing w:line="240" w:lineRule="auto"/>
        <w:ind w:left="708"/>
        <w:rPr>
          <w:rFonts w:cstheme="minorHAnsi"/>
          <w:szCs w:val="22"/>
        </w:rPr>
      </w:pPr>
      <w:r w:rsidRPr="005257E0">
        <w:rPr>
          <w:rFonts w:cstheme="minorHAnsi"/>
          <w:szCs w:val="22"/>
        </w:rPr>
        <w:t>An St. Johannes 5</w:t>
      </w:r>
      <w:r w:rsidRPr="005257E0">
        <w:rPr>
          <w:rFonts w:cstheme="minorHAnsi"/>
          <w:szCs w:val="22"/>
        </w:rPr>
        <w:br/>
        <w:t>46244 Bottrop-Kirchhellen</w:t>
      </w:r>
    </w:p>
    <w:p w14:paraId="10548B59" w14:textId="77777777" w:rsidR="007855C6" w:rsidRPr="007855C6" w:rsidRDefault="005257E0" w:rsidP="007855C6">
      <w:pPr>
        <w:spacing w:line="240" w:lineRule="auto"/>
        <w:ind w:left="708"/>
        <w:rPr>
          <w:lang w:val="it-IT"/>
        </w:rPr>
      </w:pPr>
      <w:proofErr w:type="spellStart"/>
      <w:r w:rsidRPr="003C050F">
        <w:rPr>
          <w:rFonts w:cstheme="minorHAnsi"/>
          <w:szCs w:val="22"/>
          <w:lang w:val="it-IT"/>
        </w:rPr>
        <w:t>Telefon</w:t>
      </w:r>
      <w:proofErr w:type="spellEnd"/>
      <w:r w:rsidRPr="003C050F">
        <w:rPr>
          <w:rFonts w:cstheme="minorHAnsi"/>
          <w:szCs w:val="22"/>
          <w:lang w:val="it-IT"/>
        </w:rPr>
        <w:t>: 0 20 45 / 40 45-0</w:t>
      </w:r>
      <w:r w:rsidRPr="003C050F">
        <w:rPr>
          <w:rFonts w:cstheme="minorHAnsi"/>
          <w:szCs w:val="22"/>
          <w:lang w:val="it-IT"/>
        </w:rPr>
        <w:br/>
        <w:t>Telefax: 0 20 45 / 40 45-22</w:t>
      </w:r>
      <w:r w:rsidRPr="003C050F">
        <w:rPr>
          <w:rFonts w:cstheme="minorHAnsi"/>
          <w:szCs w:val="22"/>
          <w:lang w:val="it-IT"/>
        </w:rPr>
        <w:br/>
      </w:r>
      <w:r w:rsidRPr="003C050F">
        <w:rPr>
          <w:lang w:val="it-IT"/>
        </w:rPr>
        <w:t xml:space="preserve">E-Mail: </w:t>
      </w:r>
      <w:r w:rsidR="007855C6" w:rsidRPr="007855C6">
        <w:rPr>
          <w:lang w:val="it-IT"/>
        </w:rPr>
        <w:t>stjohannes-kirchhellen@bistum-muenster.de</w:t>
      </w:r>
    </w:p>
    <w:p w14:paraId="16728357" w14:textId="77777777" w:rsidR="007855C6" w:rsidRPr="007855C6" w:rsidRDefault="007855C6" w:rsidP="007855C6">
      <w:pPr>
        <w:spacing w:line="240" w:lineRule="auto"/>
        <w:ind w:left="708"/>
        <w:rPr>
          <w:lang w:val="it-IT"/>
        </w:rPr>
      </w:pPr>
    </w:p>
    <w:p w14:paraId="236E2442" w14:textId="42256850" w:rsidR="005257E0" w:rsidRPr="003C050F" w:rsidRDefault="005257E0" w:rsidP="00FE5A18">
      <w:pPr>
        <w:spacing w:line="240" w:lineRule="auto"/>
        <w:ind w:left="708"/>
        <w:rPr>
          <w:lang w:val="it-IT"/>
        </w:rPr>
      </w:pPr>
    </w:p>
    <w:p w14:paraId="6D8D6062" w14:textId="77777777" w:rsidR="00D6537F" w:rsidRPr="003C050F" w:rsidRDefault="00D6537F" w:rsidP="006307B8">
      <w:pPr>
        <w:spacing w:line="240" w:lineRule="auto"/>
        <w:jc w:val="both"/>
        <w:rPr>
          <w:rFonts w:cstheme="minorHAnsi"/>
          <w:strike/>
          <w:szCs w:val="22"/>
          <w:lang w:val="it-IT"/>
        </w:rPr>
      </w:pPr>
    </w:p>
    <w:p w14:paraId="4310909B" w14:textId="06900816" w:rsidR="003C050F" w:rsidRPr="003C050F" w:rsidRDefault="003C050F" w:rsidP="003C050F">
      <w:pPr>
        <w:spacing w:line="240" w:lineRule="auto"/>
        <w:ind w:left="708"/>
        <w:rPr>
          <w:rFonts w:cstheme="minorHAnsi"/>
          <w:szCs w:val="22"/>
        </w:rPr>
      </w:pPr>
      <w:r w:rsidRPr="003C050F">
        <w:rPr>
          <w:rFonts w:cstheme="minorHAnsi"/>
          <w:szCs w:val="22"/>
        </w:rPr>
        <w:t>Pfarrbüro Heilige Familie</w:t>
      </w:r>
    </w:p>
    <w:p w14:paraId="6D886665" w14:textId="72BA3249" w:rsidR="003C050F" w:rsidRPr="003C050F" w:rsidRDefault="003C050F" w:rsidP="003C050F">
      <w:pPr>
        <w:spacing w:line="240" w:lineRule="auto"/>
        <w:ind w:left="708"/>
        <w:rPr>
          <w:rFonts w:cstheme="minorHAnsi"/>
          <w:szCs w:val="22"/>
        </w:rPr>
      </w:pPr>
      <w:r w:rsidRPr="003C050F">
        <w:rPr>
          <w:rFonts w:cstheme="minorHAnsi"/>
          <w:szCs w:val="22"/>
        </w:rPr>
        <w:t>P</w:t>
      </w:r>
      <w:r>
        <w:rPr>
          <w:rFonts w:cstheme="minorHAnsi"/>
          <w:szCs w:val="22"/>
        </w:rPr>
        <w:t>rozessionsweg 11</w:t>
      </w:r>
      <w:r w:rsidRPr="003C050F">
        <w:rPr>
          <w:rFonts w:cstheme="minorHAnsi"/>
          <w:szCs w:val="22"/>
        </w:rPr>
        <w:br/>
        <w:t>46244 Bottrop-Kirchhellen</w:t>
      </w:r>
    </w:p>
    <w:p w14:paraId="24CD1399" w14:textId="60815FCC" w:rsidR="003C050F" w:rsidRPr="003C050F" w:rsidRDefault="003C050F" w:rsidP="003C050F">
      <w:pPr>
        <w:spacing w:line="240" w:lineRule="auto"/>
        <w:ind w:left="708"/>
        <w:rPr>
          <w:lang w:val="it-IT"/>
        </w:rPr>
      </w:pPr>
      <w:proofErr w:type="spellStart"/>
      <w:r w:rsidRPr="003C050F">
        <w:rPr>
          <w:rFonts w:cstheme="minorHAnsi"/>
          <w:szCs w:val="22"/>
          <w:lang w:val="it-IT"/>
        </w:rPr>
        <w:t>Telefon</w:t>
      </w:r>
      <w:proofErr w:type="spellEnd"/>
      <w:r w:rsidRPr="003C050F">
        <w:rPr>
          <w:rFonts w:cstheme="minorHAnsi"/>
          <w:szCs w:val="22"/>
          <w:lang w:val="it-IT"/>
        </w:rPr>
        <w:t>: 0 20 45 / 22</w:t>
      </w:r>
      <w:r>
        <w:rPr>
          <w:rFonts w:cstheme="minorHAnsi"/>
          <w:szCs w:val="22"/>
          <w:lang w:val="it-IT"/>
        </w:rPr>
        <w:t>10</w:t>
      </w:r>
      <w:r w:rsidRPr="003C050F">
        <w:rPr>
          <w:rFonts w:cstheme="minorHAnsi"/>
          <w:szCs w:val="22"/>
          <w:lang w:val="it-IT"/>
        </w:rPr>
        <w:br/>
      </w:r>
      <w:r w:rsidRPr="003C050F">
        <w:rPr>
          <w:lang w:val="it-IT"/>
        </w:rPr>
        <w:t xml:space="preserve">E-Mail: </w:t>
      </w:r>
      <w:hyperlink r:id="rId14" w:history="1">
        <w:r w:rsidRPr="005F10BF">
          <w:rPr>
            <w:rStyle w:val="Hyperlink"/>
            <w:i/>
            <w:iCs/>
            <w:lang w:val="it-IT"/>
          </w:rPr>
          <w:t>reinhardt-a@bistum-muenster.de</w:t>
        </w:r>
      </w:hyperlink>
    </w:p>
    <w:p w14:paraId="1FE789E9" w14:textId="0487EA01" w:rsidR="006307B8" w:rsidRPr="003C050F" w:rsidRDefault="006307B8" w:rsidP="006307B8">
      <w:pPr>
        <w:spacing w:line="240" w:lineRule="auto"/>
        <w:jc w:val="both"/>
        <w:rPr>
          <w:rFonts w:cstheme="minorHAnsi"/>
          <w:szCs w:val="22"/>
          <w:lang w:val="it-IT"/>
        </w:rPr>
      </w:pPr>
    </w:p>
    <w:p w14:paraId="08FDA13A" w14:textId="08984667" w:rsidR="003C050F" w:rsidRPr="00932ADA" w:rsidRDefault="003C050F" w:rsidP="003C050F">
      <w:pPr>
        <w:spacing w:line="240" w:lineRule="auto"/>
        <w:ind w:left="708"/>
        <w:rPr>
          <w:rFonts w:cstheme="minorHAnsi"/>
          <w:szCs w:val="22"/>
        </w:rPr>
      </w:pPr>
      <w:r w:rsidRPr="00932ADA">
        <w:rPr>
          <w:rFonts w:cstheme="minorHAnsi"/>
          <w:szCs w:val="22"/>
        </w:rPr>
        <w:t>Pfarrbüro St. Maria Himmelfahrt</w:t>
      </w:r>
    </w:p>
    <w:p w14:paraId="051ED7CF" w14:textId="75B0E8E4" w:rsidR="003C050F" w:rsidRPr="003C050F" w:rsidRDefault="003C050F" w:rsidP="003C050F">
      <w:pPr>
        <w:spacing w:line="240" w:lineRule="auto"/>
        <w:ind w:left="708"/>
        <w:rPr>
          <w:rFonts w:cstheme="minorHAnsi"/>
          <w:szCs w:val="22"/>
        </w:rPr>
      </w:pPr>
      <w:r w:rsidRPr="003C050F">
        <w:rPr>
          <w:rFonts w:cstheme="minorHAnsi"/>
          <w:szCs w:val="22"/>
        </w:rPr>
        <w:t>Marienstr. 29</w:t>
      </w:r>
      <w:r w:rsidRPr="003C050F">
        <w:rPr>
          <w:rFonts w:cstheme="minorHAnsi"/>
          <w:szCs w:val="22"/>
        </w:rPr>
        <w:br/>
        <w:t>46244 Bottrop-Kirchhellen</w:t>
      </w:r>
    </w:p>
    <w:p w14:paraId="0B49DA59" w14:textId="5FA0780A" w:rsidR="003C050F" w:rsidRPr="00932ADA" w:rsidRDefault="003C050F" w:rsidP="003C050F">
      <w:pPr>
        <w:spacing w:line="240" w:lineRule="auto"/>
        <w:ind w:left="708"/>
      </w:pPr>
      <w:r w:rsidRPr="00932ADA">
        <w:rPr>
          <w:rFonts w:cstheme="minorHAnsi"/>
          <w:szCs w:val="22"/>
        </w:rPr>
        <w:t>Telefon: 0 20 45 / 2666</w:t>
      </w:r>
      <w:r w:rsidRPr="00932ADA">
        <w:rPr>
          <w:rFonts w:cstheme="minorHAnsi"/>
          <w:szCs w:val="22"/>
        </w:rPr>
        <w:br/>
      </w:r>
      <w:r w:rsidRPr="00932ADA">
        <w:t xml:space="preserve">E-Mail: </w:t>
      </w:r>
      <w:hyperlink r:id="rId15" w:history="1">
        <w:r w:rsidRPr="00932ADA">
          <w:rPr>
            <w:rStyle w:val="Hyperlink"/>
            <w:i/>
            <w:iCs/>
          </w:rPr>
          <w:t>kaemper-e@bistum-muenster.de</w:t>
        </w:r>
      </w:hyperlink>
    </w:p>
    <w:p w14:paraId="6D28D697" w14:textId="52BD61D4" w:rsidR="003C050F" w:rsidRPr="00932ADA" w:rsidRDefault="003C050F" w:rsidP="006307B8">
      <w:pPr>
        <w:spacing w:line="240" w:lineRule="auto"/>
        <w:jc w:val="both"/>
        <w:rPr>
          <w:rFonts w:cstheme="minorHAnsi"/>
          <w:szCs w:val="22"/>
        </w:rPr>
      </w:pPr>
    </w:p>
    <w:p w14:paraId="465EEF56" w14:textId="75C0825F" w:rsidR="003C050F" w:rsidRDefault="003C050F" w:rsidP="006307B8">
      <w:pPr>
        <w:spacing w:line="240" w:lineRule="auto"/>
        <w:jc w:val="both"/>
        <w:rPr>
          <w:rFonts w:cstheme="minorHAnsi"/>
          <w:szCs w:val="22"/>
        </w:rPr>
      </w:pPr>
      <w:r w:rsidRPr="003C050F">
        <w:rPr>
          <w:rFonts w:cstheme="minorHAnsi"/>
          <w:szCs w:val="22"/>
        </w:rPr>
        <w:t>Ferner können auch die f</w:t>
      </w:r>
      <w:r>
        <w:rPr>
          <w:rFonts w:cstheme="minorHAnsi"/>
          <w:szCs w:val="22"/>
        </w:rPr>
        <w:t>olgenden Ansprechpersonen der Pfarrheime wie folgt kontaktiert werden:</w:t>
      </w:r>
    </w:p>
    <w:p w14:paraId="75565F1C" w14:textId="0D8BA4E5" w:rsidR="003C050F" w:rsidRDefault="003C050F" w:rsidP="006307B8">
      <w:pPr>
        <w:spacing w:line="240" w:lineRule="auto"/>
        <w:jc w:val="both"/>
        <w:rPr>
          <w:rFonts w:cstheme="minorHAnsi"/>
          <w:szCs w:val="22"/>
        </w:rPr>
      </w:pPr>
    </w:p>
    <w:p w14:paraId="759B54AC" w14:textId="3FDC43FF" w:rsidR="00377029" w:rsidRDefault="003C050F" w:rsidP="006307B8">
      <w:pPr>
        <w:spacing w:line="240" w:lineRule="auto"/>
        <w:jc w:val="both"/>
        <w:rPr>
          <w:rFonts w:cstheme="minorHAnsi"/>
          <w:szCs w:val="22"/>
        </w:rPr>
      </w:pPr>
      <w:r w:rsidRPr="003C050F">
        <w:rPr>
          <w:rFonts w:cstheme="minorHAnsi"/>
          <w:b/>
          <w:bCs/>
          <w:szCs w:val="22"/>
        </w:rPr>
        <w:t>Pfarrheim St. Johannes</w:t>
      </w:r>
      <w:r>
        <w:rPr>
          <w:rFonts w:cstheme="minorHAnsi"/>
          <w:szCs w:val="22"/>
        </w:rPr>
        <w:t xml:space="preserve">: </w:t>
      </w:r>
      <w:r>
        <w:rPr>
          <w:rFonts w:cstheme="minorHAnsi"/>
          <w:szCs w:val="22"/>
        </w:rPr>
        <w:tab/>
      </w:r>
      <w:r>
        <w:rPr>
          <w:rFonts w:cstheme="minorHAnsi"/>
          <w:szCs w:val="22"/>
        </w:rPr>
        <w:tab/>
      </w:r>
      <w:r w:rsidR="007855C6">
        <w:rPr>
          <w:rFonts w:cstheme="minorHAnsi"/>
          <w:szCs w:val="22"/>
        </w:rPr>
        <w:t>Herr Markus Heitmann</w:t>
      </w:r>
      <w:r>
        <w:rPr>
          <w:rFonts w:cstheme="minorHAnsi"/>
          <w:szCs w:val="22"/>
        </w:rPr>
        <w:t xml:space="preserve"> </w:t>
      </w:r>
    </w:p>
    <w:p w14:paraId="34E3AD50" w14:textId="598E7F03" w:rsidR="003C050F" w:rsidRDefault="003C050F" w:rsidP="006307B8">
      <w:pPr>
        <w:spacing w:line="240" w:lineRule="auto"/>
        <w:jc w:val="both"/>
        <w:rPr>
          <w:rFonts w:cstheme="minorHAnsi"/>
          <w:szCs w:val="22"/>
        </w:rPr>
      </w:pPr>
    </w:p>
    <w:p w14:paraId="413B8F12" w14:textId="77777777" w:rsidR="003C050F" w:rsidRDefault="003C050F" w:rsidP="006307B8">
      <w:pPr>
        <w:spacing w:line="240" w:lineRule="auto"/>
        <w:jc w:val="both"/>
        <w:rPr>
          <w:rFonts w:cstheme="minorHAnsi"/>
          <w:szCs w:val="22"/>
        </w:rPr>
      </w:pPr>
      <w:r w:rsidRPr="003C050F">
        <w:rPr>
          <w:rFonts w:cstheme="minorHAnsi"/>
          <w:b/>
          <w:bCs/>
          <w:szCs w:val="22"/>
        </w:rPr>
        <w:t>Pfarrheim St. Maria Himmelfahrt</w:t>
      </w:r>
      <w:r>
        <w:rPr>
          <w:rFonts w:cstheme="minorHAnsi"/>
          <w:szCs w:val="22"/>
        </w:rPr>
        <w:t>:</w:t>
      </w:r>
      <w:r>
        <w:rPr>
          <w:rFonts w:cstheme="minorHAnsi"/>
          <w:szCs w:val="22"/>
        </w:rPr>
        <w:tab/>
        <w:t>Herr Gerhard Schlagkamp</w:t>
      </w:r>
    </w:p>
    <w:p w14:paraId="4AAB75B3" w14:textId="7F87A277" w:rsidR="003C050F" w:rsidRPr="003C050F" w:rsidRDefault="0009061E" w:rsidP="003C050F">
      <w:pPr>
        <w:spacing w:line="240" w:lineRule="auto"/>
        <w:ind w:left="2832" w:firstLine="708"/>
        <w:jc w:val="both"/>
        <w:rPr>
          <w:rFonts w:cstheme="minorHAnsi"/>
          <w:szCs w:val="22"/>
        </w:rPr>
      </w:pPr>
      <w:r>
        <w:rPr>
          <w:rFonts w:cstheme="minorHAnsi"/>
          <w:szCs w:val="22"/>
        </w:rPr>
        <w:t>E-Mail</w:t>
      </w:r>
      <w:r w:rsidR="003C050F">
        <w:rPr>
          <w:rFonts w:cstheme="minorHAnsi"/>
          <w:szCs w:val="22"/>
        </w:rPr>
        <w:t xml:space="preserve">: </w:t>
      </w:r>
      <w:hyperlink r:id="rId16" w:history="1">
        <w:r w:rsidR="00377029" w:rsidRPr="00377029">
          <w:rPr>
            <w:rStyle w:val="Hyperlink"/>
            <w:rFonts w:cstheme="minorHAnsi"/>
            <w:i/>
            <w:iCs/>
            <w:szCs w:val="22"/>
          </w:rPr>
          <w:t>schlagkamp@bistum-muenster.de</w:t>
        </w:r>
      </w:hyperlink>
      <w:r w:rsidR="00377029">
        <w:rPr>
          <w:rFonts w:cstheme="minorHAnsi"/>
          <w:szCs w:val="22"/>
        </w:rPr>
        <w:t xml:space="preserve"> </w:t>
      </w:r>
    </w:p>
    <w:p w14:paraId="7FD65945" w14:textId="77777777" w:rsidR="000B335D" w:rsidRPr="00306281" w:rsidRDefault="000B335D" w:rsidP="003128E1">
      <w:pPr>
        <w:spacing w:line="253" w:lineRule="atLeast"/>
        <w:rPr>
          <w:rFonts w:cstheme="minorHAnsi"/>
          <w:szCs w:val="22"/>
        </w:rPr>
      </w:pPr>
    </w:p>
    <w:p w14:paraId="15E4819D" w14:textId="4B1EC78D" w:rsidR="007A789F" w:rsidRPr="00D81D2D" w:rsidRDefault="007A789F" w:rsidP="00E5681A">
      <w:pPr>
        <w:pStyle w:val="berschrift1"/>
        <w:rPr>
          <w:sz w:val="28"/>
          <w:szCs w:val="28"/>
        </w:rPr>
      </w:pPr>
      <w:bookmarkStart w:id="8" w:name="_Toc120861098"/>
      <w:r w:rsidRPr="00D81D2D">
        <w:rPr>
          <w:sz w:val="28"/>
          <w:szCs w:val="28"/>
        </w:rPr>
        <w:t>Grundregeln für ein gutes Miteinander</w:t>
      </w:r>
      <w:bookmarkEnd w:id="8"/>
    </w:p>
    <w:p w14:paraId="2D18E3FC" w14:textId="77777777" w:rsidR="00A91C8D" w:rsidRPr="00D81D2D" w:rsidRDefault="00A91C8D" w:rsidP="00A91C8D">
      <w:pPr>
        <w:pStyle w:val="berschrift2"/>
        <w:rPr>
          <w:sz w:val="24"/>
          <w:szCs w:val="24"/>
        </w:rPr>
      </w:pPr>
      <w:bookmarkStart w:id="9" w:name="_Toc120861099"/>
      <w:r w:rsidRPr="00D81D2D">
        <w:rPr>
          <w:sz w:val="24"/>
          <w:szCs w:val="24"/>
        </w:rPr>
        <w:t>Veranstaltungen/Bewirtschaftung</w:t>
      </w:r>
      <w:bookmarkEnd w:id="9"/>
    </w:p>
    <w:p w14:paraId="2EEF0720" w14:textId="77777777" w:rsidR="00A91C8D" w:rsidRPr="006307B8" w:rsidRDefault="00A91C8D" w:rsidP="00A91C8D">
      <w:pPr>
        <w:spacing w:line="240" w:lineRule="auto"/>
        <w:jc w:val="both"/>
        <w:rPr>
          <w:rFonts w:cstheme="minorHAnsi"/>
          <w:szCs w:val="22"/>
        </w:rPr>
      </w:pPr>
      <w:r w:rsidRPr="006307B8">
        <w:rPr>
          <w:rFonts w:cstheme="minorHAnsi"/>
          <w:szCs w:val="22"/>
        </w:rPr>
        <w:t>Bei Veranstaltungen von anderen Gruppen, Vereinen und Verbänden, Privatpersonen und Unternehmen erfolgt die Bewirtschaftung durch den Mieter.</w:t>
      </w:r>
    </w:p>
    <w:p w14:paraId="22F12288" w14:textId="706B3085" w:rsidR="00A91C8D" w:rsidRPr="006307B8" w:rsidRDefault="00A91C8D" w:rsidP="00932ADA">
      <w:pPr>
        <w:spacing w:line="240" w:lineRule="auto"/>
        <w:jc w:val="both"/>
        <w:rPr>
          <w:rFonts w:cstheme="minorHAnsi"/>
          <w:szCs w:val="22"/>
        </w:rPr>
      </w:pPr>
      <w:r w:rsidRPr="006307B8">
        <w:rPr>
          <w:rFonts w:cstheme="minorHAnsi"/>
          <w:szCs w:val="22"/>
        </w:rPr>
        <w:t xml:space="preserve">Getränke stehen in den Küchen für alle kirchlichen Gruppierungen zur Verfügung. </w:t>
      </w:r>
    </w:p>
    <w:p w14:paraId="17C66EF6" w14:textId="77777777" w:rsidR="00A91C8D" w:rsidRPr="006307B8" w:rsidRDefault="00A91C8D" w:rsidP="00A91C8D">
      <w:pPr>
        <w:spacing w:line="240" w:lineRule="auto"/>
        <w:jc w:val="both"/>
        <w:rPr>
          <w:rFonts w:cstheme="minorHAnsi"/>
          <w:szCs w:val="22"/>
        </w:rPr>
      </w:pPr>
      <w:r w:rsidRPr="006307B8">
        <w:rPr>
          <w:rFonts w:cstheme="minorHAnsi"/>
          <w:szCs w:val="22"/>
        </w:rPr>
        <w:t xml:space="preserve">Für das Pfarrheim in Feldhauen gilt, dass die Getränke für andere Gruppen, Vereine und Verbände, Privatpersonen und Unternehmen ausschließlich im Pfarrheim zu den jeweils aktuell im Aushang nachgewiesenen Preisen bezogen werden. </w:t>
      </w:r>
    </w:p>
    <w:p w14:paraId="329B85A5" w14:textId="77777777" w:rsidR="00A91C8D" w:rsidRPr="006307B8" w:rsidRDefault="00A91C8D" w:rsidP="00A91C8D">
      <w:pPr>
        <w:spacing w:line="240" w:lineRule="auto"/>
        <w:jc w:val="both"/>
        <w:rPr>
          <w:rFonts w:cstheme="minorHAnsi"/>
          <w:szCs w:val="22"/>
        </w:rPr>
      </w:pPr>
    </w:p>
    <w:p w14:paraId="1362E036" w14:textId="77777777" w:rsidR="00A91C8D" w:rsidRPr="006307B8" w:rsidRDefault="00A91C8D" w:rsidP="00A91C8D">
      <w:pPr>
        <w:spacing w:line="240" w:lineRule="auto"/>
        <w:jc w:val="both"/>
        <w:rPr>
          <w:rFonts w:cstheme="minorHAnsi"/>
          <w:szCs w:val="22"/>
        </w:rPr>
      </w:pPr>
      <w:r w:rsidRPr="006307B8">
        <w:rPr>
          <w:rFonts w:cstheme="minorHAnsi"/>
          <w:szCs w:val="22"/>
        </w:rPr>
        <w:t xml:space="preserve">Die Spülmaschinen und Kaffeemaschinen können nach Einweisung durch einen Verantwortlichen genutzt werden. </w:t>
      </w:r>
    </w:p>
    <w:p w14:paraId="53404637" w14:textId="77777777" w:rsidR="00A91C8D" w:rsidRPr="006307B8" w:rsidRDefault="00A91C8D" w:rsidP="00A91C8D">
      <w:pPr>
        <w:spacing w:line="240" w:lineRule="auto"/>
        <w:jc w:val="both"/>
        <w:rPr>
          <w:rFonts w:cstheme="minorHAnsi"/>
          <w:szCs w:val="22"/>
        </w:rPr>
      </w:pPr>
      <w:r w:rsidRPr="006307B8">
        <w:rPr>
          <w:rFonts w:cstheme="minorHAnsi"/>
          <w:szCs w:val="22"/>
        </w:rPr>
        <w:t>Dies gilt auch für technische Einrichtungen.</w:t>
      </w:r>
    </w:p>
    <w:p w14:paraId="63D29A93" w14:textId="77777777" w:rsidR="00A91C8D" w:rsidRPr="006307B8" w:rsidRDefault="00A91C8D" w:rsidP="00A91C8D">
      <w:pPr>
        <w:spacing w:line="240" w:lineRule="auto"/>
        <w:jc w:val="both"/>
        <w:rPr>
          <w:rFonts w:cstheme="minorHAnsi"/>
          <w:szCs w:val="22"/>
        </w:rPr>
      </w:pPr>
      <w:r w:rsidRPr="006307B8">
        <w:rPr>
          <w:rFonts w:cstheme="minorHAnsi"/>
          <w:szCs w:val="22"/>
        </w:rPr>
        <w:t>Etwaige Trennwände können nach vorheriger Mitteilung von einem Verantwortlichen hergerichtet werden.</w:t>
      </w:r>
    </w:p>
    <w:p w14:paraId="2180D724" w14:textId="77777777" w:rsidR="00A91C8D" w:rsidRDefault="00A91C8D" w:rsidP="00A91C8D">
      <w:pPr>
        <w:spacing w:line="240" w:lineRule="auto"/>
        <w:jc w:val="both"/>
        <w:rPr>
          <w:rFonts w:cstheme="minorHAnsi"/>
          <w:sz w:val="28"/>
          <w:szCs w:val="28"/>
        </w:rPr>
      </w:pPr>
    </w:p>
    <w:p w14:paraId="0EBCA1DC" w14:textId="77777777" w:rsidR="00666085" w:rsidRPr="00D81D2D" w:rsidRDefault="00666085" w:rsidP="00EA3EDF">
      <w:pPr>
        <w:pStyle w:val="berschrift2"/>
        <w:rPr>
          <w:sz w:val="24"/>
          <w:szCs w:val="24"/>
        </w:rPr>
      </w:pPr>
      <w:bookmarkStart w:id="10" w:name="_Toc120861100"/>
      <w:r w:rsidRPr="00D81D2D">
        <w:rPr>
          <w:sz w:val="24"/>
          <w:szCs w:val="24"/>
        </w:rPr>
        <w:lastRenderedPageBreak/>
        <w:t>Rauchfrei</w:t>
      </w:r>
      <w:bookmarkEnd w:id="10"/>
    </w:p>
    <w:p w14:paraId="759A2BC4" w14:textId="77777777" w:rsidR="00666085" w:rsidRPr="006307B8" w:rsidRDefault="00666085" w:rsidP="00666085">
      <w:pPr>
        <w:spacing w:line="240" w:lineRule="auto"/>
        <w:jc w:val="both"/>
        <w:rPr>
          <w:rFonts w:cstheme="minorHAnsi"/>
          <w:szCs w:val="22"/>
        </w:rPr>
      </w:pPr>
      <w:r w:rsidRPr="006307B8">
        <w:rPr>
          <w:rFonts w:cstheme="minorHAnsi"/>
          <w:szCs w:val="22"/>
        </w:rPr>
        <w:t xml:space="preserve">Für das gesamte Haus gilt ein Rauchverbot. </w:t>
      </w:r>
    </w:p>
    <w:p w14:paraId="38F72D48" w14:textId="66F022F6" w:rsidR="00A91C8D" w:rsidRPr="00D81D2D" w:rsidRDefault="00A91C8D" w:rsidP="00EA3EDF">
      <w:pPr>
        <w:pStyle w:val="berschrift2"/>
      </w:pPr>
      <w:bookmarkStart w:id="11" w:name="_Toc120861101"/>
      <w:r w:rsidRPr="00D81D2D">
        <w:t>Möglichkeiten der Nutzung</w:t>
      </w:r>
      <w:bookmarkEnd w:id="11"/>
    </w:p>
    <w:p w14:paraId="77342045" w14:textId="58969D0B" w:rsidR="00BE0737" w:rsidRPr="00556929" w:rsidRDefault="00A91C8D" w:rsidP="00EA3EDF">
      <w:pPr>
        <w:pStyle w:val="berschrift3"/>
      </w:pPr>
      <w:bookmarkStart w:id="12" w:name="_Toc120861102"/>
      <w:r>
        <w:t>d</w:t>
      </w:r>
      <w:r w:rsidR="00BE0737">
        <w:t>urch kirchliche Gruppen und Verbände</w:t>
      </w:r>
      <w:bookmarkEnd w:id="12"/>
    </w:p>
    <w:p w14:paraId="25C6DD45" w14:textId="77777777" w:rsidR="00BE0737" w:rsidRPr="006307B8" w:rsidRDefault="00BE0737" w:rsidP="00BE0737">
      <w:pPr>
        <w:spacing w:line="253" w:lineRule="atLeast"/>
        <w:rPr>
          <w:rFonts w:cstheme="minorHAnsi"/>
          <w:szCs w:val="22"/>
        </w:rPr>
      </w:pPr>
      <w:r w:rsidRPr="006307B8">
        <w:rPr>
          <w:rFonts w:cstheme="minorHAnsi"/>
          <w:szCs w:val="22"/>
        </w:rPr>
        <w:t>Kirchliche Gruppen und Verbände können Räume der Pfarrheime grundsätzlich kostenlos und mit Vorrang benutzen.</w:t>
      </w:r>
    </w:p>
    <w:p w14:paraId="1034AC7D" w14:textId="7B35B73C" w:rsidR="0077546D" w:rsidRPr="00A27FA3" w:rsidRDefault="00A91C8D" w:rsidP="00EA3EDF">
      <w:pPr>
        <w:pStyle w:val="berschrift3"/>
      </w:pPr>
      <w:bookmarkStart w:id="13" w:name="_Toc120861103"/>
      <w:r>
        <w:t>a</w:t>
      </w:r>
      <w:r w:rsidR="0077546D" w:rsidRPr="00A27FA3">
        <w:t>nderweitige Nutzung</w:t>
      </w:r>
      <w:bookmarkEnd w:id="13"/>
    </w:p>
    <w:p w14:paraId="30A6176A" w14:textId="77777777" w:rsidR="00F5021B" w:rsidRDefault="0077546D" w:rsidP="003128E1">
      <w:pPr>
        <w:spacing w:line="240" w:lineRule="auto"/>
        <w:jc w:val="both"/>
        <w:rPr>
          <w:rFonts w:cstheme="minorHAnsi"/>
          <w:szCs w:val="22"/>
        </w:rPr>
      </w:pPr>
      <w:r w:rsidRPr="006307B8">
        <w:rPr>
          <w:rFonts w:cstheme="minorHAnsi"/>
          <w:szCs w:val="22"/>
        </w:rPr>
        <w:t>Die Pfarrheime können auch von anderen Gruppen, Vereinen und Verbänden, Privatpersonen sowie Unternehmen gegen ein Entgelt zur Verfügung gestellt werden, wenn ihre Aktivitäten den Zielen der Kirchengemeinde nicht widersprechen und die Veranstaltung einen kulturellen oder sozialen Bezug zur Kirchengemeinde hat.</w:t>
      </w:r>
      <w:r w:rsidR="003128E1" w:rsidRPr="006307B8">
        <w:rPr>
          <w:rFonts w:cstheme="minorHAnsi"/>
          <w:szCs w:val="22"/>
        </w:rPr>
        <w:t xml:space="preserve"> </w:t>
      </w:r>
    </w:p>
    <w:p w14:paraId="4CDF8E9A" w14:textId="77777777" w:rsidR="00E50EE7" w:rsidRPr="006307B8" w:rsidRDefault="00E50EE7" w:rsidP="003128E1">
      <w:pPr>
        <w:spacing w:line="240" w:lineRule="auto"/>
        <w:jc w:val="both"/>
        <w:rPr>
          <w:rFonts w:cstheme="minorHAnsi"/>
          <w:szCs w:val="22"/>
        </w:rPr>
      </w:pPr>
    </w:p>
    <w:p w14:paraId="3EBDB8F8" w14:textId="6FD099B8" w:rsidR="003128E1" w:rsidRPr="006307B8" w:rsidRDefault="003128E1" w:rsidP="003128E1">
      <w:pPr>
        <w:spacing w:line="240" w:lineRule="auto"/>
        <w:jc w:val="both"/>
        <w:rPr>
          <w:rFonts w:cstheme="minorHAnsi"/>
          <w:szCs w:val="22"/>
        </w:rPr>
      </w:pPr>
      <w:r w:rsidRPr="006307B8">
        <w:rPr>
          <w:rFonts w:cstheme="minorHAnsi"/>
          <w:szCs w:val="22"/>
        </w:rPr>
        <w:t>Ausgenommen sind politische Parteien oder parteipolitische ausgerichtete Gruppierungen.</w:t>
      </w:r>
    </w:p>
    <w:p w14:paraId="0F6DDF3C" w14:textId="77777777" w:rsidR="003128E1" w:rsidRDefault="003128E1" w:rsidP="003128E1">
      <w:pPr>
        <w:spacing w:line="240" w:lineRule="auto"/>
        <w:jc w:val="both"/>
        <w:rPr>
          <w:rFonts w:cstheme="minorHAnsi"/>
          <w:szCs w:val="22"/>
        </w:rPr>
      </w:pPr>
      <w:r w:rsidRPr="006307B8">
        <w:rPr>
          <w:rFonts w:cstheme="minorHAnsi"/>
          <w:szCs w:val="22"/>
        </w:rPr>
        <w:t xml:space="preserve">Die Kirchengemeinde sieht diese Art der Nutzung nicht als Konkurrenz zum örtlichen Gastgewerbe oder sonstigen Versammlungsstätten, sondern als Möglichkeit, in der Gemeinde größere Gemeinschaftlichkeit herzustellen. </w:t>
      </w:r>
    </w:p>
    <w:p w14:paraId="2504D03B" w14:textId="77777777" w:rsidR="00E50EE7" w:rsidRPr="006307B8" w:rsidRDefault="00E50EE7" w:rsidP="003128E1">
      <w:pPr>
        <w:spacing w:line="240" w:lineRule="auto"/>
        <w:jc w:val="both"/>
        <w:rPr>
          <w:rFonts w:cstheme="minorHAnsi"/>
          <w:szCs w:val="22"/>
        </w:rPr>
      </w:pPr>
      <w:bookmarkStart w:id="14" w:name="_Hlk128383986"/>
    </w:p>
    <w:p w14:paraId="73492924" w14:textId="7515931C" w:rsidR="00E50EE7" w:rsidRPr="006307B8" w:rsidRDefault="003128E1" w:rsidP="00932ADA">
      <w:pPr>
        <w:spacing w:line="240" w:lineRule="auto"/>
        <w:jc w:val="both"/>
        <w:rPr>
          <w:rFonts w:cstheme="minorHAnsi"/>
          <w:szCs w:val="22"/>
        </w:rPr>
      </w:pPr>
      <w:bookmarkStart w:id="15" w:name="_Hlk128383764"/>
      <w:r w:rsidRPr="006307B8">
        <w:rPr>
          <w:rFonts w:cstheme="minorHAnsi"/>
          <w:szCs w:val="22"/>
        </w:rPr>
        <w:t xml:space="preserve">Eine private Nutzung durch Gemeindemitglieder ist möglich für Familienfeiern, wie z.B.: Taufen, Ehejubiläen, </w:t>
      </w:r>
      <w:r w:rsidR="00932ADA">
        <w:rPr>
          <w:rFonts w:cstheme="minorHAnsi"/>
          <w:szCs w:val="22"/>
        </w:rPr>
        <w:t>Erstkommunion und Beerdigungen. Eine externe Vermietung an Nichtgemeindemitglieder ist nach vorheriger Absprache möglich.</w:t>
      </w:r>
    </w:p>
    <w:bookmarkEnd w:id="14"/>
    <w:p w14:paraId="02400832" w14:textId="77777777" w:rsidR="003128E1" w:rsidRPr="006307B8" w:rsidRDefault="003128E1" w:rsidP="003128E1">
      <w:pPr>
        <w:spacing w:line="240" w:lineRule="auto"/>
        <w:jc w:val="both"/>
        <w:rPr>
          <w:rFonts w:cstheme="minorHAnsi"/>
          <w:szCs w:val="22"/>
        </w:rPr>
      </w:pPr>
    </w:p>
    <w:bookmarkEnd w:id="15"/>
    <w:p w14:paraId="6D870A0D" w14:textId="1DE33B70" w:rsidR="003128E1" w:rsidRPr="006307B8" w:rsidRDefault="003128E1" w:rsidP="003128E1">
      <w:pPr>
        <w:spacing w:line="240" w:lineRule="auto"/>
        <w:jc w:val="both"/>
        <w:rPr>
          <w:rFonts w:cstheme="minorHAnsi"/>
          <w:szCs w:val="22"/>
        </w:rPr>
      </w:pPr>
      <w:r w:rsidRPr="006307B8">
        <w:rPr>
          <w:rFonts w:cstheme="minorHAnsi"/>
          <w:szCs w:val="22"/>
        </w:rPr>
        <w:t>Für private Nutzungen sowie für Nutzungen durch nichtkirchliche Gruppen, Vereine etc. muss ein Nutzungsvertrag</w:t>
      </w:r>
      <w:r w:rsidR="00A627A5">
        <w:rPr>
          <w:rFonts w:cstheme="minorHAnsi"/>
          <w:szCs w:val="22"/>
        </w:rPr>
        <w:t xml:space="preserve"> </w:t>
      </w:r>
      <w:r w:rsidRPr="006307B8">
        <w:rPr>
          <w:rFonts w:cstheme="minorHAnsi"/>
          <w:szCs w:val="22"/>
        </w:rPr>
        <w:t xml:space="preserve">abgeschlossen werden. </w:t>
      </w:r>
    </w:p>
    <w:p w14:paraId="27532BAE" w14:textId="77777777" w:rsidR="00A01E8F" w:rsidRPr="00D81D2D" w:rsidRDefault="00A01E8F" w:rsidP="00A01E8F">
      <w:pPr>
        <w:pStyle w:val="berschrift1"/>
        <w:rPr>
          <w:sz w:val="28"/>
          <w:szCs w:val="28"/>
        </w:rPr>
      </w:pPr>
      <w:bookmarkStart w:id="16" w:name="_Toc120861104"/>
      <w:r w:rsidRPr="00D81D2D">
        <w:rPr>
          <w:sz w:val="28"/>
          <w:szCs w:val="28"/>
        </w:rPr>
        <w:t>Kosten</w:t>
      </w:r>
      <w:bookmarkEnd w:id="16"/>
    </w:p>
    <w:p w14:paraId="3CBF8695" w14:textId="77777777" w:rsidR="00A01E8F" w:rsidRDefault="00A01E8F" w:rsidP="00A01E8F">
      <w:pPr>
        <w:spacing w:line="240" w:lineRule="auto"/>
        <w:jc w:val="both"/>
        <w:rPr>
          <w:rFonts w:cstheme="minorHAnsi"/>
          <w:sz w:val="28"/>
          <w:szCs w:val="28"/>
        </w:rPr>
      </w:pPr>
      <w:r w:rsidRPr="006867CD">
        <w:rPr>
          <w:rFonts w:cstheme="minorHAnsi"/>
          <w:szCs w:val="22"/>
        </w:rPr>
        <w:t>Für die Nutzung zu nichtgemeindlichen Zwecken ist ein festgelegtes Nutzungsentgelt zu entrichten. Die Kosten sind der Anlage der Hausordnung zu entnehmen und sind vorab in einem der Pfarrbüros zu entrichten</w:t>
      </w:r>
      <w:r w:rsidRPr="0008292D">
        <w:rPr>
          <w:rFonts w:cstheme="minorHAnsi"/>
          <w:sz w:val="28"/>
          <w:szCs w:val="28"/>
        </w:rPr>
        <w:t>.</w:t>
      </w:r>
    </w:p>
    <w:p w14:paraId="17A707B3" w14:textId="77777777" w:rsidR="00CC460E" w:rsidRPr="0008292D" w:rsidRDefault="00CC460E" w:rsidP="00CC460E">
      <w:pPr>
        <w:pStyle w:val="berschrift2"/>
      </w:pPr>
      <w:bookmarkStart w:id="17" w:name="_Toc120861105"/>
      <w:r w:rsidRPr="0008292D">
        <w:t>Nutzungsumfang/Nutzungszeitraum</w:t>
      </w:r>
      <w:bookmarkEnd w:id="17"/>
    </w:p>
    <w:p w14:paraId="7DDF15D8" w14:textId="77777777" w:rsidR="00CC460E" w:rsidRPr="006867CD" w:rsidRDefault="00CC460E" w:rsidP="00CC460E">
      <w:pPr>
        <w:spacing w:line="240" w:lineRule="auto"/>
        <w:jc w:val="both"/>
        <w:rPr>
          <w:rFonts w:cstheme="minorHAnsi"/>
          <w:szCs w:val="22"/>
        </w:rPr>
      </w:pPr>
      <w:r w:rsidRPr="006867CD">
        <w:rPr>
          <w:rFonts w:cstheme="minorHAnsi"/>
          <w:szCs w:val="22"/>
        </w:rPr>
        <w:t>Die Nutzer dürfen nur die ihm zugesagten Räume und Einrichtungen benutzen. Die Nutzung des Pfarrheims beschränkt sich auf den vereinbarten Zeitraum. Zur Kernnutzungszeit wird eine Auf- und Abbauzeit von zwei Stunden zugerechnet. Längere Zeiten bzw. Anlieferungen zu anderen Zeitpunkten sind rechtzeitig abzuklären. Während der Veranstaltung muss der im Mietvertrag oder eine von ihm beauftragte Person, anwesend sein.</w:t>
      </w:r>
    </w:p>
    <w:p w14:paraId="3F3DEA10" w14:textId="77777777" w:rsidR="00A01E8F" w:rsidRPr="00E738A3" w:rsidRDefault="00A01E8F" w:rsidP="00CC460E">
      <w:pPr>
        <w:pStyle w:val="berschrift2"/>
      </w:pPr>
      <w:bookmarkStart w:id="18" w:name="_Toc120861106"/>
      <w:r w:rsidRPr="00E738A3">
        <w:t>Kaution</w:t>
      </w:r>
      <w:bookmarkEnd w:id="18"/>
    </w:p>
    <w:p w14:paraId="4549410D" w14:textId="264C7407" w:rsidR="00A01E8F" w:rsidRPr="006867CD" w:rsidRDefault="00A01E8F" w:rsidP="00A01E8F">
      <w:pPr>
        <w:spacing w:line="240" w:lineRule="auto"/>
        <w:jc w:val="both"/>
        <w:rPr>
          <w:rFonts w:cstheme="minorHAnsi"/>
          <w:szCs w:val="22"/>
        </w:rPr>
      </w:pPr>
      <w:r w:rsidRPr="006867CD">
        <w:rPr>
          <w:rFonts w:cstheme="minorHAnsi"/>
          <w:szCs w:val="22"/>
        </w:rPr>
        <w:t xml:space="preserve">Eine Kaution in Höhe von </w:t>
      </w:r>
      <w:r w:rsidR="00AF6341">
        <w:rPr>
          <w:rFonts w:cstheme="minorHAnsi"/>
          <w:szCs w:val="22"/>
        </w:rPr>
        <w:t>2</w:t>
      </w:r>
      <w:r w:rsidR="00900C92">
        <w:rPr>
          <w:rFonts w:cstheme="minorHAnsi"/>
          <w:szCs w:val="22"/>
        </w:rPr>
        <w:t>5</w:t>
      </w:r>
      <w:r w:rsidRPr="006867CD">
        <w:rPr>
          <w:rFonts w:cstheme="minorHAnsi"/>
          <w:szCs w:val="22"/>
        </w:rPr>
        <w:t xml:space="preserve">0,00 € ist bar bei Schlüsselübergabe im Pfarrbüro durch den Mieter zu entrichten. Die Rückerstattung der Kaution erfolgt unverzüglich nach Rückgabe der Schlüssel und Übergabe der in ordnungsgemäßem Zustand befindlichen Räumlichkeiten. </w:t>
      </w:r>
    </w:p>
    <w:p w14:paraId="1E3714DF" w14:textId="77777777" w:rsidR="00A01E8F" w:rsidRPr="00D81D2D" w:rsidRDefault="00A01E8F" w:rsidP="00A01E8F">
      <w:pPr>
        <w:pStyle w:val="berschrift1"/>
        <w:rPr>
          <w:sz w:val="28"/>
          <w:szCs w:val="28"/>
        </w:rPr>
      </w:pPr>
      <w:bookmarkStart w:id="19" w:name="_Toc120861107"/>
      <w:r w:rsidRPr="00D81D2D">
        <w:rPr>
          <w:sz w:val="28"/>
          <w:szCs w:val="28"/>
        </w:rPr>
        <w:t>Übergabe und Abnahme</w:t>
      </w:r>
      <w:bookmarkEnd w:id="19"/>
    </w:p>
    <w:p w14:paraId="42287A3D" w14:textId="77777777" w:rsidR="00A01E8F" w:rsidRPr="00900C92" w:rsidRDefault="00A01E8F" w:rsidP="00A01E8F">
      <w:pPr>
        <w:spacing w:line="240" w:lineRule="auto"/>
        <w:jc w:val="both"/>
        <w:rPr>
          <w:rFonts w:cstheme="minorHAnsi"/>
          <w:szCs w:val="22"/>
        </w:rPr>
      </w:pPr>
      <w:r w:rsidRPr="00900C92">
        <w:rPr>
          <w:rFonts w:cstheme="minorHAnsi"/>
          <w:szCs w:val="22"/>
        </w:rPr>
        <w:t xml:space="preserve">Die Räumlichkeiten werden im Beisein des verantwortlichen Ansprechpartners und des Nutzers vor der Veranstaltung übergeben und nach der Veranstaltung abgenommen. Der Nutzer trägt die Verantwortung, dass die Räume besenrein und die Umgebung in einem sauberen Zustand übergeben werden. </w:t>
      </w:r>
    </w:p>
    <w:p w14:paraId="25E65E16" w14:textId="77777777" w:rsidR="00A01E8F" w:rsidRPr="00900C92" w:rsidRDefault="00A01E8F" w:rsidP="00A01E8F">
      <w:pPr>
        <w:spacing w:line="240" w:lineRule="auto"/>
        <w:jc w:val="both"/>
        <w:rPr>
          <w:rFonts w:cstheme="minorHAnsi"/>
          <w:szCs w:val="22"/>
        </w:rPr>
      </w:pPr>
    </w:p>
    <w:p w14:paraId="36E4EE78" w14:textId="77777777" w:rsidR="00A01E8F" w:rsidRPr="0008292D" w:rsidRDefault="00A01E8F" w:rsidP="00B82943">
      <w:pPr>
        <w:pStyle w:val="berschrift2"/>
      </w:pPr>
      <w:bookmarkStart w:id="20" w:name="_Toc120861108"/>
      <w:r w:rsidRPr="0008292D">
        <w:lastRenderedPageBreak/>
        <w:t>Schlüssel</w:t>
      </w:r>
      <w:bookmarkEnd w:id="20"/>
    </w:p>
    <w:p w14:paraId="079D50E8" w14:textId="1823A9F4" w:rsidR="00A01E8F" w:rsidRPr="000D40BD" w:rsidRDefault="00A01E8F" w:rsidP="00A01E8F">
      <w:pPr>
        <w:spacing w:line="240" w:lineRule="auto"/>
        <w:jc w:val="both"/>
        <w:rPr>
          <w:rFonts w:cstheme="minorHAnsi"/>
          <w:szCs w:val="22"/>
        </w:rPr>
      </w:pPr>
      <w:r w:rsidRPr="000D40BD">
        <w:rPr>
          <w:rFonts w:cstheme="minorHAnsi"/>
          <w:szCs w:val="22"/>
        </w:rPr>
        <w:t xml:space="preserve">Die Pfarrzentren sind offene Häuser, die Innentüren sowie Schränke werden nicht verschlossen. Die Außentüren sind bei Verlassen zu verschließen. Ausgegebene Schlüssel sind auf den Namen des Ausleihers eingetragen. Sollte ein Schlüssel verloren gehen, </w:t>
      </w:r>
      <w:r w:rsidR="000D40BD">
        <w:rPr>
          <w:rFonts w:cstheme="minorHAnsi"/>
          <w:szCs w:val="22"/>
        </w:rPr>
        <w:t>muss</w:t>
      </w:r>
      <w:r w:rsidRPr="000D40BD">
        <w:rPr>
          <w:rFonts w:cstheme="minorHAnsi"/>
          <w:szCs w:val="22"/>
        </w:rPr>
        <w:t xml:space="preserve"> eine entsprechende unverzügliche Nachricht an das Pfarrbüro </w:t>
      </w:r>
      <w:r w:rsidR="009021CB">
        <w:rPr>
          <w:rFonts w:cstheme="minorHAnsi"/>
          <w:szCs w:val="22"/>
        </w:rPr>
        <w:t xml:space="preserve">unter Tel. </w:t>
      </w:r>
      <w:r w:rsidR="0048142D">
        <w:rPr>
          <w:rFonts w:cstheme="minorHAnsi"/>
          <w:szCs w:val="22"/>
        </w:rPr>
        <w:t xml:space="preserve">02045/4045-0 oder </w:t>
      </w:r>
      <w:hyperlink r:id="rId17" w:history="1">
        <w:r w:rsidR="005351C1" w:rsidRPr="00556524">
          <w:rPr>
            <w:rStyle w:val="Hyperlink"/>
            <w:rFonts w:cstheme="minorHAnsi"/>
            <w:i/>
            <w:iCs/>
            <w:szCs w:val="22"/>
          </w:rPr>
          <w:t>stjohannes-kirchhellen@bistum-muenster.de</w:t>
        </w:r>
      </w:hyperlink>
      <w:r w:rsidR="005351C1">
        <w:rPr>
          <w:rFonts w:cstheme="minorHAnsi"/>
          <w:szCs w:val="22"/>
        </w:rPr>
        <w:t xml:space="preserve"> </w:t>
      </w:r>
      <w:r w:rsidR="000D40BD">
        <w:rPr>
          <w:rFonts w:cstheme="minorHAnsi"/>
          <w:szCs w:val="22"/>
        </w:rPr>
        <w:t>er</w:t>
      </w:r>
      <w:r w:rsidRPr="000D40BD">
        <w:rPr>
          <w:rFonts w:cstheme="minorHAnsi"/>
          <w:szCs w:val="22"/>
        </w:rPr>
        <w:t>gehen.</w:t>
      </w:r>
    </w:p>
    <w:p w14:paraId="55EAEC0B" w14:textId="77777777" w:rsidR="00A01E8F" w:rsidRPr="0008292D" w:rsidRDefault="00A01E8F" w:rsidP="00B82943">
      <w:pPr>
        <w:pStyle w:val="berschrift2"/>
      </w:pPr>
      <w:bookmarkStart w:id="21" w:name="_Toc120861109"/>
      <w:r w:rsidRPr="0008292D">
        <w:t>Tisch- und Stuhlordnung</w:t>
      </w:r>
      <w:bookmarkEnd w:id="21"/>
    </w:p>
    <w:p w14:paraId="306E4B92" w14:textId="242D37B5" w:rsidR="00A01E8F" w:rsidRPr="00B82943" w:rsidRDefault="00A01E8F" w:rsidP="00A01E8F">
      <w:pPr>
        <w:spacing w:line="240" w:lineRule="auto"/>
        <w:jc w:val="both"/>
        <w:rPr>
          <w:rFonts w:cstheme="minorHAnsi"/>
          <w:szCs w:val="22"/>
        </w:rPr>
      </w:pPr>
      <w:r w:rsidRPr="00B82943">
        <w:rPr>
          <w:rFonts w:cstheme="minorHAnsi"/>
          <w:szCs w:val="22"/>
        </w:rPr>
        <w:t xml:space="preserve">Jede Gruppe kann ihren Raum für seine Arbeit einrichten. Wenn die Gruppenräume verändert wurden, sollten diese anschließend wieder </w:t>
      </w:r>
      <w:r w:rsidR="000D40BD" w:rsidRPr="00B82943">
        <w:rPr>
          <w:rFonts w:cstheme="minorHAnsi"/>
          <w:szCs w:val="22"/>
        </w:rPr>
        <w:t xml:space="preserve">in den ursprünglichen Zustand </w:t>
      </w:r>
      <w:proofErr w:type="gramStart"/>
      <w:r w:rsidR="000D40BD" w:rsidRPr="00B82943">
        <w:rPr>
          <w:rFonts w:cstheme="minorHAnsi"/>
          <w:szCs w:val="22"/>
        </w:rPr>
        <w:t>zurück versetzt</w:t>
      </w:r>
      <w:proofErr w:type="gramEnd"/>
      <w:r w:rsidRPr="00B82943">
        <w:rPr>
          <w:rFonts w:cstheme="minorHAnsi"/>
          <w:szCs w:val="22"/>
        </w:rPr>
        <w:t xml:space="preserve"> werden. </w:t>
      </w:r>
    </w:p>
    <w:p w14:paraId="6A16EDE5" w14:textId="77777777" w:rsidR="00A01E8F" w:rsidRPr="0008292D" w:rsidRDefault="00A01E8F" w:rsidP="00B82943">
      <w:pPr>
        <w:pStyle w:val="berschrift2"/>
      </w:pPr>
      <w:bookmarkStart w:id="22" w:name="_Toc120861110"/>
      <w:r w:rsidRPr="0008292D">
        <w:t>Dekorationen</w:t>
      </w:r>
      <w:bookmarkEnd w:id="22"/>
    </w:p>
    <w:p w14:paraId="05601BEF" w14:textId="77777777" w:rsidR="00B82943" w:rsidRPr="00B82943" w:rsidRDefault="00A01E8F" w:rsidP="00A01E8F">
      <w:pPr>
        <w:spacing w:line="240" w:lineRule="auto"/>
        <w:jc w:val="both"/>
        <w:rPr>
          <w:rFonts w:cstheme="minorHAnsi"/>
          <w:szCs w:val="22"/>
        </w:rPr>
      </w:pPr>
      <w:r w:rsidRPr="00B82943">
        <w:rPr>
          <w:rFonts w:cstheme="minorHAnsi"/>
          <w:szCs w:val="22"/>
        </w:rPr>
        <w:t xml:space="preserve">Dekorationen dürfen durch die Nutzer nur nach Absprache angebracht werden. </w:t>
      </w:r>
    </w:p>
    <w:p w14:paraId="0CB1648E" w14:textId="531C5459" w:rsidR="00A01E8F" w:rsidRDefault="00A01E8F" w:rsidP="00A01E8F">
      <w:pPr>
        <w:spacing w:line="240" w:lineRule="auto"/>
        <w:jc w:val="both"/>
        <w:rPr>
          <w:rFonts w:cstheme="minorHAnsi"/>
          <w:szCs w:val="22"/>
        </w:rPr>
      </w:pPr>
      <w:r w:rsidRPr="00B82943">
        <w:rPr>
          <w:rFonts w:cstheme="minorHAnsi"/>
          <w:szCs w:val="22"/>
        </w:rPr>
        <w:t xml:space="preserve">Es ist untersagt, Nägel, Klebestreifen </w:t>
      </w:r>
      <w:proofErr w:type="spellStart"/>
      <w:r w:rsidRPr="00B82943">
        <w:rPr>
          <w:rFonts w:cstheme="minorHAnsi"/>
          <w:szCs w:val="22"/>
        </w:rPr>
        <w:t>u.ä.</w:t>
      </w:r>
      <w:proofErr w:type="spellEnd"/>
      <w:r w:rsidRPr="00B82943">
        <w:rPr>
          <w:rFonts w:cstheme="minorHAnsi"/>
          <w:szCs w:val="22"/>
        </w:rPr>
        <w:t xml:space="preserve"> an den Wänden anzubringen. </w:t>
      </w:r>
    </w:p>
    <w:p w14:paraId="212253CF" w14:textId="77777777" w:rsidR="00B82943" w:rsidRPr="0008292D" w:rsidRDefault="00B82943" w:rsidP="009B258E">
      <w:pPr>
        <w:pStyle w:val="berschrift2"/>
      </w:pPr>
      <w:bookmarkStart w:id="23" w:name="_Toc120861111"/>
      <w:r w:rsidRPr="0008292D">
        <w:t>Reinigung</w:t>
      </w:r>
      <w:bookmarkEnd w:id="23"/>
    </w:p>
    <w:p w14:paraId="3CF5FD32" w14:textId="2C293D88" w:rsidR="00B82943" w:rsidRPr="00900C92" w:rsidRDefault="00B82943" w:rsidP="00B82943">
      <w:pPr>
        <w:spacing w:line="240" w:lineRule="auto"/>
        <w:jc w:val="both"/>
        <w:rPr>
          <w:rFonts w:cstheme="minorHAnsi"/>
          <w:szCs w:val="22"/>
        </w:rPr>
      </w:pPr>
      <w:r w:rsidRPr="00900C92">
        <w:rPr>
          <w:rFonts w:cstheme="minorHAnsi"/>
          <w:szCs w:val="22"/>
        </w:rPr>
        <w:t xml:space="preserve">Küchen, Thekenanlagen, Geschirr und Gläser, genutzte Einrichtungen und Gegenstände, Tische und Stühle sind nach der Veranstaltung zu reinigen, und an den vorgesehenen Platz wieder </w:t>
      </w:r>
      <w:proofErr w:type="spellStart"/>
      <w:r w:rsidR="00902755" w:rsidRPr="00900C92">
        <w:rPr>
          <w:rFonts w:cstheme="minorHAnsi"/>
          <w:szCs w:val="22"/>
        </w:rPr>
        <w:t>zurückzuräumen</w:t>
      </w:r>
      <w:proofErr w:type="spellEnd"/>
      <w:r w:rsidRPr="00900C92">
        <w:rPr>
          <w:rFonts w:cstheme="minorHAnsi"/>
          <w:szCs w:val="22"/>
        </w:rPr>
        <w:t xml:space="preserve">. Abfallbehälter, Aschenbecher werden geleert und Einwegflaschen werden entsorgt. </w:t>
      </w:r>
    </w:p>
    <w:p w14:paraId="43FF4E91" w14:textId="77777777" w:rsidR="00B82943" w:rsidRDefault="00B82943" w:rsidP="00B82943">
      <w:pPr>
        <w:spacing w:line="240" w:lineRule="auto"/>
        <w:jc w:val="both"/>
        <w:rPr>
          <w:rFonts w:cstheme="minorHAnsi"/>
          <w:szCs w:val="22"/>
        </w:rPr>
      </w:pPr>
    </w:p>
    <w:p w14:paraId="3475DDA1" w14:textId="77777777" w:rsidR="00B82943" w:rsidRPr="00900C92" w:rsidRDefault="00B82943" w:rsidP="00B82943">
      <w:pPr>
        <w:spacing w:line="240" w:lineRule="auto"/>
        <w:jc w:val="both"/>
        <w:rPr>
          <w:rFonts w:cstheme="minorHAnsi"/>
          <w:szCs w:val="22"/>
        </w:rPr>
      </w:pPr>
      <w:r w:rsidRPr="00900C92">
        <w:rPr>
          <w:rFonts w:cstheme="minorHAnsi"/>
          <w:szCs w:val="22"/>
        </w:rPr>
        <w:t xml:space="preserve">Eine Endreinigung erfolgt durch die Kirchengemeinde; die Kosten hierfür sind im Mietvertrag ausgewiesen. Eventuell notwendig werdende weitere Reinigungsarbeiten werden gesondert in Rechnung gestellt. </w:t>
      </w:r>
    </w:p>
    <w:p w14:paraId="099463B5" w14:textId="75141150" w:rsidR="00A01E8F" w:rsidRPr="0008292D" w:rsidRDefault="00A01E8F" w:rsidP="009B258E">
      <w:pPr>
        <w:pStyle w:val="berschrift2"/>
      </w:pPr>
      <w:bookmarkStart w:id="24" w:name="_Toc120861112"/>
      <w:r w:rsidRPr="0008292D">
        <w:t>Nachtruhe</w:t>
      </w:r>
      <w:bookmarkEnd w:id="24"/>
    </w:p>
    <w:p w14:paraId="1CC1C7C2" w14:textId="60956633" w:rsidR="00A01E8F" w:rsidRPr="009B258E" w:rsidRDefault="00A01E8F" w:rsidP="00A01E8F">
      <w:pPr>
        <w:spacing w:line="240" w:lineRule="auto"/>
        <w:jc w:val="both"/>
        <w:rPr>
          <w:rFonts w:cstheme="minorHAnsi"/>
          <w:szCs w:val="22"/>
        </w:rPr>
      </w:pPr>
      <w:r w:rsidRPr="009B258E">
        <w:rPr>
          <w:rFonts w:cstheme="minorHAnsi"/>
          <w:szCs w:val="22"/>
        </w:rPr>
        <w:t>Ruhestörungen sind zu vermeiden. Die Lautstärke ist spätestens ab 22</w:t>
      </w:r>
      <w:r w:rsidR="00951701">
        <w:rPr>
          <w:rFonts w:cstheme="minorHAnsi"/>
          <w:szCs w:val="22"/>
        </w:rPr>
        <w:t xml:space="preserve">:00 </w:t>
      </w:r>
      <w:r w:rsidRPr="009B258E">
        <w:rPr>
          <w:rFonts w:cstheme="minorHAnsi"/>
          <w:szCs w:val="22"/>
        </w:rPr>
        <w:t>Uhr auf Zimmerlautstärke zu reduzieren.; Fenster und Außentüren sind ab 22</w:t>
      </w:r>
      <w:r w:rsidR="00951701">
        <w:rPr>
          <w:rFonts w:cstheme="minorHAnsi"/>
          <w:szCs w:val="22"/>
        </w:rPr>
        <w:t>:00</w:t>
      </w:r>
      <w:r w:rsidRPr="009B258E">
        <w:rPr>
          <w:rFonts w:cstheme="minorHAnsi"/>
          <w:szCs w:val="22"/>
        </w:rPr>
        <w:t xml:space="preserve"> Uhr geschlossen zu halten. Die Veranstaltung ist spätestens um 01:00 Uhr zu beenden.</w:t>
      </w:r>
    </w:p>
    <w:p w14:paraId="4E3B3DCE" w14:textId="77777777" w:rsidR="00A01E8F" w:rsidRPr="0008292D" w:rsidRDefault="00A01E8F" w:rsidP="009B258E">
      <w:pPr>
        <w:pStyle w:val="berschrift2"/>
      </w:pPr>
      <w:bookmarkStart w:id="25" w:name="_Toc120861113"/>
      <w:r w:rsidRPr="0008292D">
        <w:t>Beendigung der Nutzung</w:t>
      </w:r>
      <w:bookmarkEnd w:id="25"/>
    </w:p>
    <w:p w14:paraId="51BEF00F" w14:textId="27995883" w:rsidR="00A01E8F" w:rsidRPr="009B258E" w:rsidRDefault="00A01E8F" w:rsidP="00A01E8F">
      <w:pPr>
        <w:spacing w:line="240" w:lineRule="auto"/>
        <w:jc w:val="both"/>
        <w:rPr>
          <w:rFonts w:cstheme="minorHAnsi"/>
          <w:szCs w:val="22"/>
        </w:rPr>
      </w:pPr>
      <w:r w:rsidRPr="009B258E">
        <w:rPr>
          <w:rFonts w:cstheme="minorHAnsi"/>
          <w:szCs w:val="22"/>
        </w:rPr>
        <w:t xml:space="preserve">Nach Beendigung der Nutzung ist darauf zu achten, dass alle Lichter gelöscht und alle Geräte ausgeschaltet sind. Soweit nicht anders vereinbart sind alle Heizkörper entsprechend </w:t>
      </w:r>
      <w:r w:rsidR="006077CB" w:rsidRPr="009B258E">
        <w:rPr>
          <w:rFonts w:cstheme="minorHAnsi"/>
          <w:szCs w:val="22"/>
        </w:rPr>
        <w:t>zurückzudrehen</w:t>
      </w:r>
      <w:r w:rsidRPr="009B258E">
        <w:rPr>
          <w:rFonts w:cstheme="minorHAnsi"/>
          <w:szCs w:val="22"/>
        </w:rPr>
        <w:t xml:space="preserve"> und alle Fenster zu schließen. Alle Türen sind zu schließen und die Haustür ist abzuschließen.</w:t>
      </w:r>
    </w:p>
    <w:p w14:paraId="6732E1B6" w14:textId="77777777" w:rsidR="00A01E8F" w:rsidRPr="0008292D" w:rsidRDefault="00A01E8F" w:rsidP="00A01E8F">
      <w:pPr>
        <w:pStyle w:val="berschrift1"/>
      </w:pPr>
      <w:bookmarkStart w:id="26" w:name="_Toc120861114"/>
      <w:r w:rsidRPr="0008292D">
        <w:t>Ansprechpartner</w:t>
      </w:r>
      <w:bookmarkEnd w:id="26"/>
    </w:p>
    <w:p w14:paraId="2609F2E9" w14:textId="77777777" w:rsidR="00A01E8F" w:rsidRPr="009B258E" w:rsidRDefault="00A01E8F" w:rsidP="00A01E8F">
      <w:pPr>
        <w:spacing w:line="240" w:lineRule="auto"/>
        <w:jc w:val="both"/>
        <w:rPr>
          <w:rFonts w:cstheme="minorHAnsi"/>
          <w:szCs w:val="22"/>
        </w:rPr>
      </w:pPr>
      <w:r w:rsidRPr="009B258E">
        <w:rPr>
          <w:rFonts w:cstheme="minorHAnsi"/>
          <w:szCs w:val="22"/>
        </w:rPr>
        <w:t xml:space="preserve">Die Kirchengemeinde nennt dem Mieter bei Abschluss des Mietvertrages einen oder mehrere Ansprechpartner. </w:t>
      </w:r>
    </w:p>
    <w:p w14:paraId="56161C33" w14:textId="5A7044D6" w:rsidR="00A01E8F" w:rsidRPr="0008292D" w:rsidRDefault="00A01E8F" w:rsidP="00A01E8F">
      <w:pPr>
        <w:pStyle w:val="berschrift1"/>
      </w:pPr>
      <w:bookmarkStart w:id="27" w:name="_Toc120861115"/>
      <w:r w:rsidRPr="0008292D">
        <w:t>Jugendschutz</w:t>
      </w:r>
      <w:bookmarkEnd w:id="27"/>
      <w:r w:rsidR="00A33FE9">
        <w:t xml:space="preserve"> und Präventionsverordnung</w:t>
      </w:r>
    </w:p>
    <w:p w14:paraId="2944BFCC" w14:textId="78C102FA" w:rsidR="00A01E8F" w:rsidRPr="009B258E" w:rsidRDefault="00A01E8F" w:rsidP="00A01E8F">
      <w:pPr>
        <w:spacing w:line="240" w:lineRule="auto"/>
        <w:jc w:val="both"/>
        <w:rPr>
          <w:rFonts w:cstheme="minorHAnsi"/>
          <w:szCs w:val="22"/>
        </w:rPr>
      </w:pPr>
      <w:r w:rsidRPr="009B258E">
        <w:rPr>
          <w:rFonts w:cstheme="minorHAnsi"/>
          <w:szCs w:val="22"/>
        </w:rPr>
        <w:t>Für alle Veranstaltungen gelten die Bestimmungen des Jugendschutzgesetzes</w:t>
      </w:r>
      <w:r w:rsidR="006C5573">
        <w:rPr>
          <w:rFonts w:cstheme="minorHAnsi"/>
          <w:szCs w:val="22"/>
        </w:rPr>
        <w:t xml:space="preserve"> (JuSchG) welches unter </w:t>
      </w:r>
      <w:hyperlink r:id="rId18" w:history="1">
        <w:r w:rsidR="006C5573" w:rsidRPr="00017834">
          <w:rPr>
            <w:rStyle w:val="Hyperlink"/>
            <w:rFonts w:cstheme="minorHAnsi"/>
            <w:szCs w:val="22"/>
          </w:rPr>
          <w:t>https://www.gesetze-im-internet.de/juschg/BJNR273000002.html</w:t>
        </w:r>
      </w:hyperlink>
      <w:r w:rsidR="006C5573">
        <w:rPr>
          <w:rFonts w:cstheme="minorHAnsi"/>
          <w:szCs w:val="22"/>
        </w:rPr>
        <w:t xml:space="preserve"> </w:t>
      </w:r>
      <w:r w:rsidR="00F51DD0">
        <w:rPr>
          <w:rFonts w:cstheme="minorHAnsi"/>
          <w:szCs w:val="22"/>
        </w:rPr>
        <w:t>in der jeweils gültigen Fassung eingesehen werden kann</w:t>
      </w:r>
      <w:r w:rsidRPr="009B258E">
        <w:rPr>
          <w:rFonts w:cstheme="minorHAnsi"/>
          <w:szCs w:val="22"/>
        </w:rPr>
        <w:t xml:space="preserve">. </w:t>
      </w:r>
    </w:p>
    <w:p w14:paraId="4D7EC4D5" w14:textId="4EE4A16D" w:rsidR="00A01E8F" w:rsidRDefault="00A33FE9" w:rsidP="00A01E8F">
      <w:pPr>
        <w:spacing w:line="240" w:lineRule="auto"/>
        <w:jc w:val="both"/>
        <w:rPr>
          <w:rFonts w:cstheme="minorHAnsi"/>
          <w:szCs w:val="22"/>
        </w:rPr>
      </w:pPr>
      <w:bookmarkStart w:id="28" w:name="_Hlk128384363"/>
      <w:r>
        <w:rPr>
          <w:rFonts w:cstheme="minorHAnsi"/>
          <w:szCs w:val="22"/>
        </w:rPr>
        <w:t xml:space="preserve">Ferner gelten die Bestimmungen der Präventionsverordnung, welche eingesehen werden </w:t>
      </w:r>
      <w:proofErr w:type="gramStart"/>
      <w:r>
        <w:rPr>
          <w:rFonts w:cstheme="minorHAnsi"/>
          <w:szCs w:val="22"/>
        </w:rPr>
        <w:t>kann</w:t>
      </w:r>
      <w:proofErr w:type="gramEnd"/>
      <w:r>
        <w:rPr>
          <w:rFonts w:cstheme="minorHAnsi"/>
          <w:szCs w:val="22"/>
        </w:rPr>
        <w:t xml:space="preserve"> unter:</w:t>
      </w:r>
    </w:p>
    <w:p w14:paraId="043449AC" w14:textId="4E47ADA5" w:rsidR="00A33FE9" w:rsidRDefault="00A33FE9" w:rsidP="00A01E8F">
      <w:pPr>
        <w:spacing w:line="240" w:lineRule="auto"/>
        <w:jc w:val="both"/>
        <w:rPr>
          <w:rFonts w:cstheme="minorHAnsi"/>
          <w:szCs w:val="22"/>
        </w:rPr>
      </w:pPr>
      <w:hyperlink r:id="rId19" w:history="1">
        <w:r w:rsidRPr="00A33FE9">
          <w:rPr>
            <w:color w:val="0000FF"/>
            <w:u w:val="single"/>
          </w:rPr>
          <w:t>Prävention - Pfarrei St. Johannes der Täufer - Kirchhellen, Grafenwald, Feldhausen (stjk.de)</w:t>
        </w:r>
      </w:hyperlink>
    </w:p>
    <w:p w14:paraId="0C253444" w14:textId="77777777" w:rsidR="00A33FE9" w:rsidRPr="009B258E" w:rsidRDefault="00A33FE9" w:rsidP="00A01E8F">
      <w:pPr>
        <w:spacing w:line="240" w:lineRule="auto"/>
        <w:jc w:val="both"/>
        <w:rPr>
          <w:rFonts w:cstheme="minorHAnsi"/>
          <w:szCs w:val="22"/>
        </w:rPr>
      </w:pPr>
    </w:p>
    <w:p w14:paraId="13520369" w14:textId="77777777" w:rsidR="00A01E8F" w:rsidRPr="0008292D" w:rsidRDefault="00A01E8F" w:rsidP="00A01E8F">
      <w:pPr>
        <w:pStyle w:val="berschrift1"/>
      </w:pPr>
      <w:bookmarkStart w:id="29" w:name="_Toc120861116"/>
      <w:bookmarkEnd w:id="28"/>
      <w:r w:rsidRPr="0008292D">
        <w:t>Verantwortung</w:t>
      </w:r>
      <w:bookmarkEnd w:id="29"/>
    </w:p>
    <w:p w14:paraId="4C59996D" w14:textId="77777777" w:rsidR="00A01E8F" w:rsidRPr="00192864" w:rsidRDefault="00A01E8F" w:rsidP="00A01E8F">
      <w:pPr>
        <w:spacing w:line="240" w:lineRule="auto"/>
        <w:jc w:val="both"/>
        <w:rPr>
          <w:rFonts w:cstheme="minorHAnsi"/>
          <w:szCs w:val="22"/>
        </w:rPr>
      </w:pPr>
      <w:r w:rsidRPr="00192864">
        <w:rPr>
          <w:rFonts w:cstheme="minorHAnsi"/>
          <w:szCs w:val="22"/>
        </w:rPr>
        <w:t>Verantwortlich für die Veranstaltungen ist die/der jeweilig/er Leiter/in, der in den Belegplan eingetragen werden und benannt werden muss. Sie/Er achtet darauf, dass die genutzten Räume aufgeräumt, besenrein und das Haus verschlossen wieder verlassen wird.</w:t>
      </w:r>
    </w:p>
    <w:p w14:paraId="0B2D7546" w14:textId="77777777" w:rsidR="00A01E8F" w:rsidRPr="0008292D" w:rsidRDefault="00A01E8F" w:rsidP="00A01E8F">
      <w:pPr>
        <w:pStyle w:val="berschrift1"/>
      </w:pPr>
      <w:bookmarkStart w:id="30" w:name="_Toc120861117"/>
      <w:r w:rsidRPr="0008292D">
        <w:t>Schäden</w:t>
      </w:r>
      <w:bookmarkEnd w:id="30"/>
    </w:p>
    <w:p w14:paraId="69F8B799" w14:textId="77777777" w:rsidR="00A01E8F" w:rsidRPr="00F51DD0" w:rsidRDefault="00A01E8F" w:rsidP="00A01E8F">
      <w:pPr>
        <w:spacing w:line="240" w:lineRule="auto"/>
        <w:jc w:val="both"/>
        <w:rPr>
          <w:rFonts w:cstheme="minorHAnsi"/>
          <w:szCs w:val="22"/>
        </w:rPr>
      </w:pPr>
      <w:r w:rsidRPr="00F51DD0">
        <w:rPr>
          <w:rFonts w:cstheme="minorHAnsi"/>
          <w:szCs w:val="22"/>
        </w:rPr>
        <w:t>Wir gehen davon aus, dass alle Nutzer mit den Häusern und dessen Einrichtung fürsorglich umgehen. Sollten dennoch Schäden entstehen, sollen diese in den Pfarrbüros gemeldet werden.</w:t>
      </w:r>
    </w:p>
    <w:p w14:paraId="05A85921" w14:textId="77777777" w:rsidR="00A01E8F" w:rsidRPr="00F51DD0" w:rsidRDefault="00A01E8F" w:rsidP="00A01E8F">
      <w:pPr>
        <w:spacing w:line="240" w:lineRule="auto"/>
        <w:jc w:val="both"/>
        <w:rPr>
          <w:rFonts w:cstheme="minorHAnsi"/>
          <w:szCs w:val="22"/>
        </w:rPr>
      </w:pPr>
      <w:r w:rsidRPr="00F51DD0">
        <w:rPr>
          <w:rFonts w:cstheme="minorHAnsi"/>
          <w:szCs w:val="22"/>
        </w:rPr>
        <w:t>Der Mieter haftet für alle Schäden und Folgeschäden, die der Kirchengemeinde am oder im Gebäude, an den überlassenen Einrichtungen und Gegenständen, entstehen. Der Vermieter haftet zu keinem Zeitpunkt für einen Ausfall oder eine Störung der Heizungsanlage, der Strom- oder Wasserversorgung und andere technische Störungen.</w:t>
      </w:r>
    </w:p>
    <w:p w14:paraId="266FF3B9" w14:textId="77777777" w:rsidR="00A01E8F" w:rsidRPr="00F51DD0" w:rsidRDefault="00A01E8F" w:rsidP="00A01E8F">
      <w:pPr>
        <w:spacing w:line="240" w:lineRule="auto"/>
        <w:jc w:val="both"/>
        <w:rPr>
          <w:rFonts w:cstheme="minorHAnsi"/>
          <w:szCs w:val="22"/>
        </w:rPr>
      </w:pPr>
      <w:r w:rsidRPr="00F51DD0">
        <w:rPr>
          <w:rFonts w:cstheme="minorHAnsi"/>
          <w:szCs w:val="22"/>
        </w:rPr>
        <w:t xml:space="preserve">Die Nutzung des Pfarrheims erfolgt auf eigene Gefahr. </w:t>
      </w:r>
    </w:p>
    <w:p w14:paraId="1CB1D526" w14:textId="77777777" w:rsidR="00A01E8F" w:rsidRPr="004C5857" w:rsidRDefault="00A01E8F" w:rsidP="00A01E8F">
      <w:pPr>
        <w:pStyle w:val="berschrift1"/>
      </w:pPr>
      <w:bookmarkStart w:id="31" w:name="_Toc120861118"/>
      <w:r w:rsidRPr="004C5857">
        <w:t>Brandschutz</w:t>
      </w:r>
      <w:bookmarkEnd w:id="31"/>
    </w:p>
    <w:p w14:paraId="6D4AE5AC" w14:textId="77777777" w:rsidR="00A01E8F" w:rsidRPr="00F51DD0" w:rsidRDefault="00A01E8F" w:rsidP="00A01E8F">
      <w:pPr>
        <w:spacing w:line="240" w:lineRule="auto"/>
        <w:jc w:val="both"/>
        <w:rPr>
          <w:rFonts w:cstheme="minorHAnsi"/>
          <w:szCs w:val="22"/>
        </w:rPr>
      </w:pPr>
      <w:r w:rsidRPr="00F51DD0">
        <w:rPr>
          <w:rFonts w:cstheme="minorHAnsi"/>
          <w:szCs w:val="22"/>
        </w:rPr>
        <w:t xml:space="preserve">Die Ausgänge, Fluchtwege und Notausgänge sind stets freizuhalten. Die jeweils geltenden Sicherheitsvorschriften sind einzuhalten. </w:t>
      </w:r>
    </w:p>
    <w:p w14:paraId="47362080" w14:textId="77777777" w:rsidR="00A33FE9" w:rsidRDefault="00A33FE9" w:rsidP="00A01E8F">
      <w:pPr>
        <w:spacing w:line="240" w:lineRule="auto"/>
        <w:jc w:val="both"/>
        <w:rPr>
          <w:rFonts w:cstheme="minorHAnsi"/>
          <w:szCs w:val="22"/>
        </w:rPr>
      </w:pPr>
    </w:p>
    <w:p w14:paraId="7431989D" w14:textId="77777777" w:rsidR="00A33FE9" w:rsidRDefault="00A33FE9" w:rsidP="00A01E8F">
      <w:pPr>
        <w:spacing w:line="240" w:lineRule="auto"/>
        <w:jc w:val="both"/>
        <w:rPr>
          <w:rFonts w:cstheme="minorHAnsi"/>
          <w:szCs w:val="22"/>
        </w:rPr>
      </w:pPr>
    </w:p>
    <w:p w14:paraId="21E6E2EC" w14:textId="77777777" w:rsidR="00A33FE9" w:rsidRDefault="00A33FE9" w:rsidP="00A01E8F">
      <w:pPr>
        <w:spacing w:line="240" w:lineRule="auto"/>
        <w:jc w:val="both"/>
        <w:rPr>
          <w:rFonts w:cstheme="minorHAnsi"/>
          <w:szCs w:val="22"/>
        </w:rPr>
      </w:pPr>
    </w:p>
    <w:p w14:paraId="2EE4B3AB" w14:textId="2DB8B43A" w:rsidR="00A01E8F" w:rsidRPr="00F51DD0" w:rsidRDefault="00A01E8F" w:rsidP="00A01E8F">
      <w:pPr>
        <w:spacing w:line="240" w:lineRule="auto"/>
        <w:jc w:val="both"/>
        <w:rPr>
          <w:rFonts w:cstheme="minorHAnsi"/>
          <w:szCs w:val="22"/>
        </w:rPr>
      </w:pPr>
      <w:r w:rsidRPr="00F51DD0">
        <w:rPr>
          <w:rFonts w:cstheme="minorHAnsi"/>
          <w:szCs w:val="22"/>
        </w:rPr>
        <w:t>Die</w:t>
      </w:r>
      <w:r w:rsidR="00CB0731" w:rsidRPr="00F51DD0">
        <w:rPr>
          <w:rFonts w:cstheme="minorHAnsi"/>
          <w:szCs w:val="22"/>
        </w:rPr>
        <w:t>se</w:t>
      </w:r>
      <w:r w:rsidRPr="00F51DD0">
        <w:rPr>
          <w:rFonts w:cstheme="minorHAnsi"/>
          <w:szCs w:val="22"/>
        </w:rPr>
        <w:t xml:space="preserve"> Hausordnung ist bei Abschluss eines Mietvertrages auszuhändigen und vom Mieter als Vertragsbestandteil durch Unterzeichnung des Mietvertrages anzuerkennen. </w:t>
      </w:r>
    </w:p>
    <w:p w14:paraId="64B0F0D9" w14:textId="77777777" w:rsidR="00A01E8F" w:rsidRPr="00F51DD0" w:rsidRDefault="00A01E8F" w:rsidP="00A01E8F">
      <w:pPr>
        <w:spacing w:line="240" w:lineRule="auto"/>
        <w:jc w:val="both"/>
        <w:rPr>
          <w:rFonts w:cstheme="minorHAnsi"/>
          <w:szCs w:val="22"/>
        </w:rPr>
      </w:pPr>
    </w:p>
    <w:p w14:paraId="7314A18D" w14:textId="77777777" w:rsidR="00A01E8F" w:rsidRPr="00F51DD0" w:rsidRDefault="00A01E8F" w:rsidP="00A01E8F">
      <w:pPr>
        <w:spacing w:line="240" w:lineRule="auto"/>
        <w:jc w:val="both"/>
        <w:rPr>
          <w:rFonts w:cstheme="minorHAnsi"/>
          <w:szCs w:val="22"/>
        </w:rPr>
      </w:pPr>
      <w:r w:rsidRPr="00F51DD0">
        <w:rPr>
          <w:rFonts w:cstheme="minorHAnsi"/>
          <w:szCs w:val="22"/>
        </w:rPr>
        <w:t>Wir wünschen allen Besuchern einen angenehmen Aufenthalt!</w:t>
      </w:r>
    </w:p>
    <w:p w14:paraId="1A670067" w14:textId="77777777" w:rsidR="00543E2D" w:rsidRDefault="00543E2D" w:rsidP="00EF7823">
      <w:pPr>
        <w:rPr>
          <w:color w:val="000000"/>
          <w:sz w:val="20"/>
          <w:szCs w:val="20"/>
        </w:rPr>
      </w:pPr>
    </w:p>
    <w:p w14:paraId="1A670068" w14:textId="1BCEAC57" w:rsidR="00543E2D" w:rsidRPr="00240304" w:rsidRDefault="00C8615C" w:rsidP="00543E2D">
      <w:r>
        <w:t>Bottrop</w:t>
      </w:r>
      <w:r w:rsidR="00543E2D" w:rsidRPr="00240304">
        <w:t xml:space="preserve">, </w:t>
      </w:r>
      <w:r w:rsidR="00A33FE9">
        <w:t>27.02.</w:t>
      </w:r>
      <w:r w:rsidR="0070116F">
        <w:t>20</w:t>
      </w:r>
      <w:r w:rsidR="00046CC0">
        <w:t>2</w:t>
      </w:r>
      <w:r w:rsidR="008B3C2A">
        <w:t>3</w:t>
      </w:r>
    </w:p>
    <w:p w14:paraId="1A670069" w14:textId="524DD3DD" w:rsidR="00543E2D" w:rsidRPr="00240304" w:rsidRDefault="00FD17DB" w:rsidP="00543E2D">
      <w:pPr>
        <w:rPr>
          <w:b/>
        </w:rPr>
      </w:pPr>
      <w:r>
        <w:rPr>
          <w:b/>
        </w:rPr>
        <w:t>Pfarrei St. Johannes der Täufer</w:t>
      </w:r>
    </w:p>
    <w:p w14:paraId="1A67006A" w14:textId="77777777" w:rsidR="00543E2D" w:rsidRDefault="00543E2D" w:rsidP="00543E2D"/>
    <w:p w14:paraId="4F9EC0D1" w14:textId="77777777" w:rsidR="00592BC2" w:rsidRDefault="00592BC2" w:rsidP="00543E2D"/>
    <w:p w14:paraId="1A67006B" w14:textId="1ADE49FD" w:rsidR="00543E2D" w:rsidRDefault="00543E2D" w:rsidP="00543E2D"/>
    <w:p w14:paraId="1A67006D" w14:textId="4E962911" w:rsidR="00543E2D" w:rsidRPr="003C050F" w:rsidRDefault="00D1643F" w:rsidP="00543E2D">
      <w:r w:rsidRPr="003C050F">
        <w:t>Christoph Potowski</w:t>
      </w:r>
      <w:r w:rsidRPr="003C050F">
        <w:tab/>
      </w:r>
      <w:r w:rsidRPr="003C050F">
        <w:tab/>
      </w:r>
      <w:r w:rsidRPr="003C050F">
        <w:tab/>
      </w:r>
      <w:r w:rsidR="002043D1" w:rsidRPr="003C050F">
        <w:t xml:space="preserve">Winfried </w:t>
      </w:r>
      <w:r w:rsidR="0010223C" w:rsidRPr="003C050F">
        <w:t>Stuke</w:t>
      </w:r>
      <w:r w:rsidR="00543E2D" w:rsidRPr="003C050F">
        <w:tab/>
      </w:r>
      <w:r w:rsidR="00FE455F">
        <w:tab/>
      </w:r>
      <w:r w:rsidR="00C8615C" w:rsidRPr="003C050F">
        <w:tab/>
      </w:r>
      <w:r w:rsidR="002043D1" w:rsidRPr="003C050F">
        <w:t xml:space="preserve">Franz </w:t>
      </w:r>
      <w:r w:rsidR="00C8615C" w:rsidRPr="003C050F">
        <w:t>Klein-Wiele</w:t>
      </w:r>
    </w:p>
    <w:p w14:paraId="1A67006E" w14:textId="71B24804" w:rsidR="00543E2D" w:rsidRPr="003C050F" w:rsidRDefault="00E277D2" w:rsidP="00E277D2">
      <w:pPr>
        <w:rPr>
          <w:i/>
          <w:iCs/>
          <w:color w:val="000000"/>
          <w:sz w:val="20"/>
          <w:szCs w:val="20"/>
        </w:rPr>
      </w:pPr>
      <w:r w:rsidRPr="003C050F">
        <w:rPr>
          <w:i/>
          <w:iCs/>
          <w:color w:val="000000"/>
          <w:sz w:val="20"/>
          <w:szCs w:val="20"/>
        </w:rPr>
        <w:t xml:space="preserve">- </w:t>
      </w:r>
      <w:r w:rsidR="00D1643F" w:rsidRPr="003C050F">
        <w:rPr>
          <w:i/>
          <w:iCs/>
          <w:color w:val="000000"/>
          <w:sz w:val="20"/>
          <w:szCs w:val="20"/>
        </w:rPr>
        <w:t>Leitender Pfarrer</w:t>
      </w:r>
      <w:r w:rsidRPr="003C050F">
        <w:rPr>
          <w:i/>
          <w:iCs/>
          <w:color w:val="000000"/>
          <w:sz w:val="20"/>
          <w:szCs w:val="20"/>
        </w:rPr>
        <w:t xml:space="preserve"> -</w:t>
      </w:r>
      <w:r w:rsidR="00D1643F" w:rsidRPr="003C050F">
        <w:rPr>
          <w:i/>
          <w:iCs/>
          <w:color w:val="000000"/>
          <w:sz w:val="20"/>
          <w:szCs w:val="20"/>
        </w:rPr>
        <w:tab/>
      </w:r>
      <w:r w:rsidR="00D1643F" w:rsidRPr="003C050F">
        <w:rPr>
          <w:i/>
          <w:iCs/>
          <w:color w:val="000000"/>
          <w:sz w:val="20"/>
          <w:szCs w:val="20"/>
        </w:rPr>
        <w:tab/>
      </w:r>
      <w:r w:rsidR="00D1643F" w:rsidRPr="003C050F">
        <w:rPr>
          <w:i/>
          <w:iCs/>
          <w:color w:val="000000"/>
          <w:sz w:val="20"/>
          <w:szCs w:val="20"/>
        </w:rPr>
        <w:tab/>
        <w:t>- Kirchenvorstand -</w:t>
      </w:r>
      <w:r w:rsidR="00D1643F" w:rsidRPr="003C050F">
        <w:rPr>
          <w:i/>
          <w:iCs/>
          <w:color w:val="000000"/>
          <w:sz w:val="20"/>
          <w:szCs w:val="20"/>
        </w:rPr>
        <w:tab/>
      </w:r>
      <w:r w:rsidR="00FE455F">
        <w:rPr>
          <w:i/>
          <w:iCs/>
          <w:color w:val="000000"/>
          <w:sz w:val="20"/>
          <w:szCs w:val="20"/>
        </w:rPr>
        <w:tab/>
      </w:r>
      <w:r w:rsidR="00D1643F" w:rsidRPr="003C050F">
        <w:rPr>
          <w:i/>
          <w:iCs/>
          <w:color w:val="000000"/>
          <w:sz w:val="20"/>
          <w:szCs w:val="20"/>
        </w:rPr>
        <w:tab/>
        <w:t>- Pfarreirat -</w:t>
      </w:r>
    </w:p>
    <w:p w14:paraId="2AF060CE" w14:textId="77777777" w:rsidR="00145F17" w:rsidRPr="003C050F" w:rsidRDefault="00145F17" w:rsidP="00145F17">
      <w:pPr>
        <w:rPr>
          <w:sz w:val="20"/>
          <w:szCs w:val="20"/>
        </w:rPr>
      </w:pPr>
    </w:p>
    <w:p w14:paraId="6835B021" w14:textId="77777777" w:rsidR="00145F17" w:rsidRPr="003C050F" w:rsidRDefault="00145F17" w:rsidP="00145F17">
      <w:pPr>
        <w:rPr>
          <w:sz w:val="20"/>
          <w:szCs w:val="20"/>
        </w:rPr>
      </w:pPr>
    </w:p>
    <w:p w14:paraId="5CC7E410" w14:textId="77777777" w:rsidR="00145F17" w:rsidRPr="003C050F" w:rsidRDefault="00145F17" w:rsidP="00145F17">
      <w:pPr>
        <w:rPr>
          <w:sz w:val="20"/>
          <w:szCs w:val="20"/>
        </w:rPr>
      </w:pPr>
    </w:p>
    <w:p w14:paraId="3BABBB34" w14:textId="77777777" w:rsidR="00145F17" w:rsidRPr="003C050F" w:rsidRDefault="00145F17" w:rsidP="00145F17">
      <w:pPr>
        <w:rPr>
          <w:sz w:val="20"/>
          <w:szCs w:val="20"/>
        </w:rPr>
      </w:pPr>
    </w:p>
    <w:sectPr w:rsidR="00145F17" w:rsidRPr="003C050F" w:rsidSect="006C74A3">
      <w:headerReference w:type="default" r:id="rId20"/>
      <w:footerReference w:type="default" r:id="rId21"/>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ED68" w14:textId="77777777" w:rsidR="00E25735" w:rsidRDefault="00E25735">
      <w:pPr>
        <w:spacing w:line="240" w:lineRule="auto"/>
      </w:pPr>
      <w:r>
        <w:separator/>
      </w:r>
    </w:p>
  </w:endnote>
  <w:endnote w:type="continuationSeparator" w:id="0">
    <w:p w14:paraId="37C64D94" w14:textId="77777777" w:rsidR="00E25735" w:rsidRDefault="00E257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N Offc">
    <w:altName w:val="Calibri"/>
    <w:charset w:val="00"/>
    <w:family w:val="swiss"/>
    <w:pitch w:val="variable"/>
    <w:sig w:usb0="800000AF" w:usb1="4000207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0081" w14:textId="53C318E7" w:rsidR="003D4AB5" w:rsidRDefault="00FD17DB" w:rsidP="006C74A3">
    <w:pPr>
      <w:pStyle w:val="Fuzeile"/>
      <w:pBdr>
        <w:top w:val="single" w:sz="4" w:space="1" w:color="auto"/>
      </w:pBdr>
      <w:tabs>
        <w:tab w:val="clear" w:pos="4536"/>
      </w:tabs>
      <w:rPr>
        <w:rStyle w:val="Seitenzahl"/>
        <w:b/>
        <w:bCs/>
        <w:sz w:val="16"/>
        <w:szCs w:val="16"/>
      </w:rPr>
    </w:pPr>
    <w:r>
      <w:rPr>
        <w:b/>
        <w:bCs/>
        <w:sz w:val="16"/>
        <w:szCs w:val="16"/>
      </w:rPr>
      <w:t>Pfarrei St. Johannes der Täufer</w:t>
    </w:r>
    <w:r w:rsidR="003D4AB5" w:rsidRPr="006C74A3">
      <w:rPr>
        <w:b/>
        <w:bCs/>
        <w:sz w:val="16"/>
        <w:szCs w:val="16"/>
      </w:rPr>
      <w:tab/>
      <w:t xml:space="preserve">Seite </w:t>
    </w:r>
    <w:r w:rsidR="003D4AB5" w:rsidRPr="006C74A3">
      <w:rPr>
        <w:rStyle w:val="Seitenzahl"/>
        <w:b/>
        <w:bCs/>
        <w:sz w:val="16"/>
        <w:szCs w:val="16"/>
      </w:rPr>
      <w:fldChar w:fldCharType="begin"/>
    </w:r>
    <w:r w:rsidR="003D4AB5" w:rsidRPr="006C74A3">
      <w:rPr>
        <w:rStyle w:val="Seitenzahl"/>
        <w:b/>
        <w:bCs/>
        <w:sz w:val="16"/>
        <w:szCs w:val="16"/>
      </w:rPr>
      <w:instrText xml:space="preserve"> PAGE </w:instrText>
    </w:r>
    <w:r w:rsidR="003D4AB5" w:rsidRPr="006C74A3">
      <w:rPr>
        <w:rStyle w:val="Seitenzahl"/>
        <w:b/>
        <w:bCs/>
        <w:sz w:val="16"/>
        <w:szCs w:val="16"/>
      </w:rPr>
      <w:fldChar w:fldCharType="separate"/>
    </w:r>
    <w:r w:rsidR="00E30AFC">
      <w:rPr>
        <w:rStyle w:val="Seitenzahl"/>
        <w:b/>
        <w:bCs/>
        <w:noProof/>
        <w:sz w:val="16"/>
        <w:szCs w:val="16"/>
      </w:rPr>
      <w:t>12</w:t>
    </w:r>
    <w:r w:rsidR="003D4AB5" w:rsidRPr="006C74A3">
      <w:rPr>
        <w:rStyle w:val="Seitenzahl"/>
        <w:b/>
        <w:bCs/>
        <w:sz w:val="16"/>
        <w:szCs w:val="16"/>
      </w:rPr>
      <w:fldChar w:fldCharType="end"/>
    </w:r>
  </w:p>
  <w:p w14:paraId="3C26132B" w14:textId="0D2EDB8B" w:rsidR="00154DB8" w:rsidRPr="00F35A02" w:rsidRDefault="00154DB8" w:rsidP="006C74A3">
    <w:pPr>
      <w:pStyle w:val="Fuzeile"/>
      <w:pBdr>
        <w:top w:val="single" w:sz="4" w:space="1" w:color="auto"/>
      </w:pBdr>
      <w:tabs>
        <w:tab w:val="clear" w:pos="4536"/>
      </w:tabs>
      <w:rPr>
        <w:b/>
        <w:bCs/>
        <w:i/>
        <w:iCs/>
        <w:color w:val="BFBFBF" w:themeColor="background1" w:themeShade="BF"/>
        <w:sz w:val="16"/>
        <w:szCs w:val="16"/>
      </w:rPr>
    </w:pPr>
    <w:r w:rsidRPr="00F35A02">
      <w:rPr>
        <w:rStyle w:val="Seitenzahl"/>
        <w:b/>
        <w:bCs/>
        <w:i/>
        <w:iCs/>
        <w:color w:val="BFBFBF" w:themeColor="background1" w:themeShade="BF"/>
        <w:sz w:val="16"/>
        <w:szCs w:val="16"/>
      </w:rPr>
      <w:fldChar w:fldCharType="begin"/>
    </w:r>
    <w:r w:rsidRPr="00F35A02">
      <w:rPr>
        <w:rStyle w:val="Seitenzahl"/>
        <w:b/>
        <w:bCs/>
        <w:i/>
        <w:iCs/>
        <w:color w:val="BFBFBF" w:themeColor="background1" w:themeShade="BF"/>
        <w:sz w:val="16"/>
        <w:szCs w:val="16"/>
      </w:rPr>
      <w:instrText xml:space="preserve"> FILENAME \* MERGEFORMAT </w:instrText>
    </w:r>
    <w:r w:rsidRPr="00F35A02">
      <w:rPr>
        <w:rStyle w:val="Seitenzahl"/>
        <w:b/>
        <w:bCs/>
        <w:i/>
        <w:iCs/>
        <w:color w:val="BFBFBF" w:themeColor="background1" w:themeShade="BF"/>
        <w:sz w:val="16"/>
        <w:szCs w:val="16"/>
      </w:rPr>
      <w:fldChar w:fldCharType="separate"/>
    </w:r>
    <w:r w:rsidR="00FE455F">
      <w:rPr>
        <w:rStyle w:val="Seitenzahl"/>
        <w:b/>
        <w:bCs/>
        <w:i/>
        <w:iCs/>
        <w:noProof/>
        <w:color w:val="BFBFBF" w:themeColor="background1" w:themeShade="BF"/>
        <w:sz w:val="16"/>
        <w:szCs w:val="16"/>
      </w:rPr>
      <w:t>20230109_StJK_Pfarrheim_Hausordnung</w:t>
    </w:r>
    <w:r w:rsidRPr="00F35A02">
      <w:rPr>
        <w:rStyle w:val="Seitenzahl"/>
        <w:b/>
        <w:bCs/>
        <w:i/>
        <w:iCs/>
        <w:color w:val="BFBFBF" w:themeColor="background1" w:themeShade="BF"/>
        <w:sz w:val="16"/>
        <w:szCs w:val="16"/>
      </w:rPr>
      <w:fldChar w:fldCharType="end"/>
    </w:r>
    <w:r w:rsidR="00F35A02" w:rsidRPr="00F35A02">
      <w:rPr>
        <w:rStyle w:val="Seitenzahl"/>
        <w:b/>
        <w:bCs/>
        <w:i/>
        <w:iCs/>
        <w:color w:val="BFBFBF" w:themeColor="background1" w:themeShade="BF"/>
        <w:sz w:val="16"/>
        <w:szCs w:val="16"/>
      </w:rPr>
      <w:t>.</w:t>
    </w:r>
    <w:proofErr w:type="spellStart"/>
    <w:r w:rsidR="00F35A02" w:rsidRPr="00F35A02">
      <w:rPr>
        <w:rStyle w:val="Seitenzahl"/>
        <w:b/>
        <w:bCs/>
        <w:i/>
        <w:iCs/>
        <w:color w:val="BFBFBF" w:themeColor="background1" w:themeShade="BF"/>
        <w:sz w:val="16"/>
        <w:szCs w:val="16"/>
      </w:rPr>
      <w:t>docx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85E66" w14:textId="77777777" w:rsidR="00E25735" w:rsidRDefault="00E25735">
      <w:pPr>
        <w:spacing w:line="240" w:lineRule="auto"/>
      </w:pPr>
      <w:r>
        <w:separator/>
      </w:r>
    </w:p>
  </w:footnote>
  <w:footnote w:type="continuationSeparator" w:id="0">
    <w:p w14:paraId="73862274" w14:textId="77777777" w:rsidR="00E25735" w:rsidRDefault="00E257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007F" w14:textId="77E0242A" w:rsidR="003D4AB5" w:rsidRPr="002F4726" w:rsidRDefault="003D4AB5" w:rsidP="00050CB2">
    <w:pPr>
      <w:pStyle w:val="Kopfzeile"/>
      <w:spacing w:line="240" w:lineRule="auto"/>
      <w:rPr>
        <w:b/>
        <w:bCs/>
        <w:color w:val="000000"/>
        <w:sz w:val="16"/>
        <w:szCs w:val="16"/>
      </w:rPr>
    </w:pPr>
  </w:p>
  <w:p w14:paraId="1A670080" w14:textId="3F3398D1" w:rsidR="003D4AB5" w:rsidRPr="002F4726" w:rsidRDefault="00E27701" w:rsidP="00050CB2">
    <w:pPr>
      <w:pStyle w:val="Kopfzeile"/>
      <w:pBdr>
        <w:bottom w:val="single" w:sz="4" w:space="1" w:color="auto"/>
      </w:pBdr>
      <w:spacing w:line="240" w:lineRule="auto"/>
      <w:rPr>
        <w:color w:val="000000"/>
        <w:sz w:val="16"/>
        <w:szCs w:val="16"/>
      </w:rPr>
    </w:pPr>
    <w:r>
      <w:rPr>
        <w:b/>
        <w:bCs/>
        <w:color w:val="000000"/>
        <w:sz w:val="16"/>
        <w:szCs w:val="16"/>
      </w:rPr>
      <w:t>Hausordnung für die Pfarrheime</w:t>
    </w:r>
    <w:r w:rsidR="003D4AB5" w:rsidRPr="002F4726">
      <w:rPr>
        <w:color w:val="000000"/>
        <w:sz w:val="16"/>
        <w:szCs w:val="16"/>
      </w:rPr>
      <w:tab/>
    </w:r>
    <w:r w:rsidR="003D4AB5" w:rsidRPr="002F4726">
      <w:rPr>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E89B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520D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9091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700C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C273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B2A4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4B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862D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08B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2272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B15D1"/>
    <w:multiLevelType w:val="hybridMultilevel"/>
    <w:tmpl w:val="427CF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8331E9"/>
    <w:multiLevelType w:val="hybridMultilevel"/>
    <w:tmpl w:val="5610135E"/>
    <w:lvl w:ilvl="0" w:tplc="31E4445E">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2" w15:restartNumberingAfterBreak="0">
    <w:nsid w:val="0E590CBB"/>
    <w:multiLevelType w:val="hybridMultilevel"/>
    <w:tmpl w:val="D3B2F910"/>
    <w:lvl w:ilvl="0" w:tplc="43F0D5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E6F5FB5"/>
    <w:multiLevelType w:val="hybridMultilevel"/>
    <w:tmpl w:val="C7605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ED819DA"/>
    <w:multiLevelType w:val="multilevel"/>
    <w:tmpl w:val="5A1EC2CA"/>
    <w:lvl w:ilvl="0">
      <w:start w:val="1"/>
      <w:numFmt w:val="decimal"/>
      <w:pStyle w:val="berschrift1"/>
      <w:lvlText w:val="%1"/>
      <w:lvlJc w:val="left"/>
      <w:pPr>
        <w:tabs>
          <w:tab w:val="num" w:pos="774"/>
        </w:tabs>
        <w:ind w:left="-360" w:firstLine="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774"/>
        </w:tabs>
        <w:ind w:left="-360" w:firstLine="0"/>
      </w:pPr>
      <w:rPr>
        <w:rFonts w:hint="default"/>
      </w:rPr>
    </w:lvl>
    <w:lvl w:ilvl="2">
      <w:start w:val="1"/>
      <w:numFmt w:val="decimal"/>
      <w:pStyle w:val="berschrift3"/>
      <w:lvlText w:val="%1.%2.%3"/>
      <w:lvlJc w:val="left"/>
      <w:pPr>
        <w:tabs>
          <w:tab w:val="num" w:pos="774"/>
        </w:tabs>
        <w:ind w:left="144" w:hanging="504"/>
      </w:pPr>
      <w:rPr>
        <w:rFonts w:hint="default"/>
      </w:rPr>
    </w:lvl>
    <w:lvl w:ilvl="3">
      <w:start w:val="1"/>
      <w:numFmt w:val="decimal"/>
      <w:pStyle w:val="berschrift4"/>
      <w:lvlText w:val="%1.%2.%3.%4"/>
      <w:lvlJc w:val="left"/>
      <w:pPr>
        <w:tabs>
          <w:tab w:val="num" w:pos="1134"/>
        </w:tabs>
        <w:ind w:left="0" w:firstLine="0"/>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216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324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5" w15:restartNumberingAfterBreak="0">
    <w:nsid w:val="152E4C1D"/>
    <w:multiLevelType w:val="multilevel"/>
    <w:tmpl w:val="7030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190923"/>
    <w:multiLevelType w:val="hybridMultilevel"/>
    <w:tmpl w:val="29565248"/>
    <w:lvl w:ilvl="0" w:tplc="C960F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8370F60"/>
    <w:multiLevelType w:val="multilevel"/>
    <w:tmpl w:val="0458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CE0F52"/>
    <w:multiLevelType w:val="hybridMultilevel"/>
    <w:tmpl w:val="B38CAA2A"/>
    <w:lvl w:ilvl="0" w:tplc="F6DABF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687FD6"/>
    <w:multiLevelType w:val="hybridMultilevel"/>
    <w:tmpl w:val="343C5E1C"/>
    <w:lvl w:ilvl="0" w:tplc="525634A0">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2501CAB"/>
    <w:multiLevelType w:val="hybridMultilevel"/>
    <w:tmpl w:val="E8C6A4A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5A791937"/>
    <w:multiLevelType w:val="multilevel"/>
    <w:tmpl w:val="EB62ABD2"/>
    <w:lvl w:ilvl="0">
      <w:start w:val="1"/>
      <w:numFmt w:val="decimal"/>
      <w:lvlText w:val="%1"/>
      <w:lvlJc w:val="left"/>
      <w:pPr>
        <w:tabs>
          <w:tab w:val="num" w:pos="774"/>
        </w:tabs>
        <w:ind w:left="-360" w:firstLine="0"/>
      </w:pPr>
      <w:rPr>
        <w:rFonts w:hint="default"/>
      </w:rPr>
    </w:lvl>
    <w:lvl w:ilvl="1">
      <w:start w:val="1"/>
      <w:numFmt w:val="decimal"/>
      <w:lvlText w:val="%1.%2"/>
      <w:lvlJc w:val="left"/>
      <w:pPr>
        <w:tabs>
          <w:tab w:val="num" w:pos="774"/>
        </w:tabs>
        <w:ind w:left="-360" w:firstLine="0"/>
      </w:pPr>
      <w:rPr>
        <w:rFonts w:hint="default"/>
      </w:rPr>
    </w:lvl>
    <w:lvl w:ilvl="2">
      <w:start w:val="1"/>
      <w:numFmt w:val="decimal"/>
      <w:lvlText w:val="%1.%2.%3"/>
      <w:lvlJc w:val="left"/>
      <w:pPr>
        <w:tabs>
          <w:tab w:val="num" w:pos="774"/>
        </w:tabs>
        <w:ind w:left="144" w:hanging="504"/>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216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324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22" w15:restartNumberingAfterBreak="0">
    <w:nsid w:val="634801B2"/>
    <w:multiLevelType w:val="hybridMultilevel"/>
    <w:tmpl w:val="F91EAAB0"/>
    <w:lvl w:ilvl="0" w:tplc="BC7688E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0131ED"/>
    <w:multiLevelType w:val="hybridMultilevel"/>
    <w:tmpl w:val="AAF86332"/>
    <w:lvl w:ilvl="0" w:tplc="065AEFCA">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4" w15:restartNumberingAfterBreak="0">
    <w:nsid w:val="730856F2"/>
    <w:multiLevelType w:val="multilevel"/>
    <w:tmpl w:val="95A2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0B38F7"/>
    <w:multiLevelType w:val="hybridMultilevel"/>
    <w:tmpl w:val="5CB85868"/>
    <w:lvl w:ilvl="0" w:tplc="4D4A9A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6813531">
    <w:abstractNumId w:val="9"/>
  </w:num>
  <w:num w:numId="2" w16cid:durableId="905383147">
    <w:abstractNumId w:val="7"/>
  </w:num>
  <w:num w:numId="3" w16cid:durableId="1304313100">
    <w:abstractNumId w:val="6"/>
  </w:num>
  <w:num w:numId="4" w16cid:durableId="838816000">
    <w:abstractNumId w:val="5"/>
  </w:num>
  <w:num w:numId="5" w16cid:durableId="791942018">
    <w:abstractNumId w:val="4"/>
  </w:num>
  <w:num w:numId="6" w16cid:durableId="1140534741">
    <w:abstractNumId w:val="8"/>
  </w:num>
  <w:num w:numId="7" w16cid:durableId="89398667">
    <w:abstractNumId w:val="3"/>
  </w:num>
  <w:num w:numId="8" w16cid:durableId="1587181291">
    <w:abstractNumId w:val="2"/>
  </w:num>
  <w:num w:numId="9" w16cid:durableId="1035080919">
    <w:abstractNumId w:val="1"/>
  </w:num>
  <w:num w:numId="10" w16cid:durableId="115638176">
    <w:abstractNumId w:val="0"/>
  </w:num>
  <w:num w:numId="11" w16cid:durableId="642739137">
    <w:abstractNumId w:val="14"/>
  </w:num>
  <w:num w:numId="12" w16cid:durableId="1449860545">
    <w:abstractNumId w:val="14"/>
  </w:num>
  <w:num w:numId="13" w16cid:durableId="567154612">
    <w:abstractNumId w:val="21"/>
  </w:num>
  <w:num w:numId="14" w16cid:durableId="2104446851">
    <w:abstractNumId w:val="25"/>
  </w:num>
  <w:num w:numId="15" w16cid:durableId="1641570830">
    <w:abstractNumId w:val="12"/>
  </w:num>
  <w:num w:numId="16" w16cid:durableId="360326372">
    <w:abstractNumId w:val="16"/>
  </w:num>
  <w:num w:numId="17" w16cid:durableId="341056584">
    <w:abstractNumId w:val="13"/>
  </w:num>
  <w:num w:numId="18" w16cid:durableId="96605492">
    <w:abstractNumId w:val="11"/>
  </w:num>
  <w:num w:numId="19" w16cid:durableId="1788115474">
    <w:abstractNumId w:val="23"/>
  </w:num>
  <w:num w:numId="20" w16cid:durableId="117376131">
    <w:abstractNumId w:val="22"/>
  </w:num>
  <w:num w:numId="21" w16cid:durableId="1716588638">
    <w:abstractNumId w:val="20"/>
  </w:num>
  <w:num w:numId="22" w16cid:durableId="1150097845">
    <w:abstractNumId w:val="15"/>
  </w:num>
  <w:num w:numId="23" w16cid:durableId="672223260">
    <w:abstractNumId w:val="17"/>
  </w:num>
  <w:num w:numId="24" w16cid:durableId="2140762162">
    <w:abstractNumId w:val="24"/>
  </w:num>
  <w:num w:numId="25" w16cid:durableId="2002806883">
    <w:abstractNumId w:val="10"/>
  </w:num>
  <w:num w:numId="26" w16cid:durableId="2076200512">
    <w:abstractNumId w:val="18"/>
  </w:num>
  <w:num w:numId="27" w16cid:durableId="17244087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FE"/>
    <w:rsid w:val="000027A8"/>
    <w:rsid w:val="00015132"/>
    <w:rsid w:val="00021510"/>
    <w:rsid w:val="0002183D"/>
    <w:rsid w:val="00026E17"/>
    <w:rsid w:val="0003000E"/>
    <w:rsid w:val="0003385E"/>
    <w:rsid w:val="00042F89"/>
    <w:rsid w:val="000443F5"/>
    <w:rsid w:val="0004648A"/>
    <w:rsid w:val="00046CC0"/>
    <w:rsid w:val="00050CB2"/>
    <w:rsid w:val="000527E5"/>
    <w:rsid w:val="00060624"/>
    <w:rsid w:val="00067661"/>
    <w:rsid w:val="00072971"/>
    <w:rsid w:val="00075C18"/>
    <w:rsid w:val="0009061E"/>
    <w:rsid w:val="000912B2"/>
    <w:rsid w:val="00093376"/>
    <w:rsid w:val="000A378E"/>
    <w:rsid w:val="000B335D"/>
    <w:rsid w:val="000B5892"/>
    <w:rsid w:val="000B7035"/>
    <w:rsid w:val="000C56F3"/>
    <w:rsid w:val="000C6F42"/>
    <w:rsid w:val="000C7E31"/>
    <w:rsid w:val="000D21EE"/>
    <w:rsid w:val="000D40BD"/>
    <w:rsid w:val="000D7460"/>
    <w:rsid w:val="000E027B"/>
    <w:rsid w:val="000E13BC"/>
    <w:rsid w:val="00101311"/>
    <w:rsid w:val="00101FDD"/>
    <w:rsid w:val="0010223C"/>
    <w:rsid w:val="00103C4D"/>
    <w:rsid w:val="0010493C"/>
    <w:rsid w:val="00107481"/>
    <w:rsid w:val="00116E7A"/>
    <w:rsid w:val="0012289C"/>
    <w:rsid w:val="001300FE"/>
    <w:rsid w:val="00132DD4"/>
    <w:rsid w:val="001420E9"/>
    <w:rsid w:val="001438DD"/>
    <w:rsid w:val="00145F17"/>
    <w:rsid w:val="00151D05"/>
    <w:rsid w:val="00154DB8"/>
    <w:rsid w:val="0015719B"/>
    <w:rsid w:val="00160464"/>
    <w:rsid w:val="00161405"/>
    <w:rsid w:val="00161D48"/>
    <w:rsid w:val="00177386"/>
    <w:rsid w:val="00182B23"/>
    <w:rsid w:val="00192864"/>
    <w:rsid w:val="00195269"/>
    <w:rsid w:val="001B38CB"/>
    <w:rsid w:val="001B6505"/>
    <w:rsid w:val="001D380A"/>
    <w:rsid w:val="001D6EF0"/>
    <w:rsid w:val="001E0865"/>
    <w:rsid w:val="001E0DB1"/>
    <w:rsid w:val="001E24BB"/>
    <w:rsid w:val="001E3971"/>
    <w:rsid w:val="001F1875"/>
    <w:rsid w:val="001F6F22"/>
    <w:rsid w:val="002026F3"/>
    <w:rsid w:val="002043D1"/>
    <w:rsid w:val="00215710"/>
    <w:rsid w:val="002160AA"/>
    <w:rsid w:val="002230E0"/>
    <w:rsid w:val="00224F35"/>
    <w:rsid w:val="00225625"/>
    <w:rsid w:val="00234B55"/>
    <w:rsid w:val="002405E3"/>
    <w:rsid w:val="00243EF7"/>
    <w:rsid w:val="00247BE3"/>
    <w:rsid w:val="0025371F"/>
    <w:rsid w:val="0026242C"/>
    <w:rsid w:val="00263EF4"/>
    <w:rsid w:val="002656BF"/>
    <w:rsid w:val="002716FF"/>
    <w:rsid w:val="00274173"/>
    <w:rsid w:val="0027730B"/>
    <w:rsid w:val="002822AA"/>
    <w:rsid w:val="0028597A"/>
    <w:rsid w:val="00292677"/>
    <w:rsid w:val="002930A8"/>
    <w:rsid w:val="00294369"/>
    <w:rsid w:val="00297627"/>
    <w:rsid w:val="002A363A"/>
    <w:rsid w:val="002C0831"/>
    <w:rsid w:val="002C3745"/>
    <w:rsid w:val="002D2947"/>
    <w:rsid w:val="002D4365"/>
    <w:rsid w:val="002E0CE4"/>
    <w:rsid w:val="002E2769"/>
    <w:rsid w:val="002E3B47"/>
    <w:rsid w:val="002F4726"/>
    <w:rsid w:val="002F7875"/>
    <w:rsid w:val="0030314E"/>
    <w:rsid w:val="00306281"/>
    <w:rsid w:val="003128E1"/>
    <w:rsid w:val="00314B16"/>
    <w:rsid w:val="003163C5"/>
    <w:rsid w:val="00334DE5"/>
    <w:rsid w:val="0034335D"/>
    <w:rsid w:val="0035081A"/>
    <w:rsid w:val="0036104B"/>
    <w:rsid w:val="00365E07"/>
    <w:rsid w:val="0037576F"/>
    <w:rsid w:val="00377029"/>
    <w:rsid w:val="00385598"/>
    <w:rsid w:val="0038568B"/>
    <w:rsid w:val="0039204D"/>
    <w:rsid w:val="00392051"/>
    <w:rsid w:val="00394A26"/>
    <w:rsid w:val="00396ED1"/>
    <w:rsid w:val="003A7FEB"/>
    <w:rsid w:val="003C050F"/>
    <w:rsid w:val="003C198C"/>
    <w:rsid w:val="003C1E8F"/>
    <w:rsid w:val="003C4005"/>
    <w:rsid w:val="003C699C"/>
    <w:rsid w:val="003C72BF"/>
    <w:rsid w:val="003D4AB5"/>
    <w:rsid w:val="003E7521"/>
    <w:rsid w:val="004064E4"/>
    <w:rsid w:val="00434B06"/>
    <w:rsid w:val="00441F91"/>
    <w:rsid w:val="00443067"/>
    <w:rsid w:val="00444A2E"/>
    <w:rsid w:val="00445B85"/>
    <w:rsid w:val="004468F3"/>
    <w:rsid w:val="00447E08"/>
    <w:rsid w:val="004515CC"/>
    <w:rsid w:val="0045629C"/>
    <w:rsid w:val="00473492"/>
    <w:rsid w:val="00480733"/>
    <w:rsid w:val="0048142D"/>
    <w:rsid w:val="0049268E"/>
    <w:rsid w:val="00492B66"/>
    <w:rsid w:val="00494119"/>
    <w:rsid w:val="004C1FA2"/>
    <w:rsid w:val="004D1863"/>
    <w:rsid w:val="004E0884"/>
    <w:rsid w:val="004E455E"/>
    <w:rsid w:val="004F6A6C"/>
    <w:rsid w:val="0050560E"/>
    <w:rsid w:val="0051181B"/>
    <w:rsid w:val="00515469"/>
    <w:rsid w:val="005225D5"/>
    <w:rsid w:val="005257E0"/>
    <w:rsid w:val="005323FD"/>
    <w:rsid w:val="00532FF2"/>
    <w:rsid w:val="005351C1"/>
    <w:rsid w:val="00536BBE"/>
    <w:rsid w:val="00537DEC"/>
    <w:rsid w:val="0054150D"/>
    <w:rsid w:val="00543E2D"/>
    <w:rsid w:val="00556524"/>
    <w:rsid w:val="00556582"/>
    <w:rsid w:val="00561367"/>
    <w:rsid w:val="005655BF"/>
    <w:rsid w:val="0057182D"/>
    <w:rsid w:val="0057396D"/>
    <w:rsid w:val="005766A8"/>
    <w:rsid w:val="00592BC2"/>
    <w:rsid w:val="00593DCB"/>
    <w:rsid w:val="00594C84"/>
    <w:rsid w:val="005A0D5A"/>
    <w:rsid w:val="005A3673"/>
    <w:rsid w:val="005A6043"/>
    <w:rsid w:val="005A6147"/>
    <w:rsid w:val="005A700D"/>
    <w:rsid w:val="005B1BC3"/>
    <w:rsid w:val="005C4FE1"/>
    <w:rsid w:val="005D1218"/>
    <w:rsid w:val="005D1C5E"/>
    <w:rsid w:val="005D2443"/>
    <w:rsid w:val="005D40A1"/>
    <w:rsid w:val="005E1039"/>
    <w:rsid w:val="005E5D12"/>
    <w:rsid w:val="005F2515"/>
    <w:rsid w:val="00603D96"/>
    <w:rsid w:val="0060655D"/>
    <w:rsid w:val="006077CB"/>
    <w:rsid w:val="00617689"/>
    <w:rsid w:val="006209FF"/>
    <w:rsid w:val="00620E3C"/>
    <w:rsid w:val="006307B8"/>
    <w:rsid w:val="00635598"/>
    <w:rsid w:val="00635D9F"/>
    <w:rsid w:val="00641D78"/>
    <w:rsid w:val="006443A7"/>
    <w:rsid w:val="006459FC"/>
    <w:rsid w:val="00662375"/>
    <w:rsid w:val="00666085"/>
    <w:rsid w:val="00672A26"/>
    <w:rsid w:val="006835CB"/>
    <w:rsid w:val="00683D9D"/>
    <w:rsid w:val="006851A8"/>
    <w:rsid w:val="006867CD"/>
    <w:rsid w:val="00687D0F"/>
    <w:rsid w:val="00687F32"/>
    <w:rsid w:val="00692A6F"/>
    <w:rsid w:val="006A2462"/>
    <w:rsid w:val="006A4261"/>
    <w:rsid w:val="006A469C"/>
    <w:rsid w:val="006A5FA7"/>
    <w:rsid w:val="006A6393"/>
    <w:rsid w:val="006A667A"/>
    <w:rsid w:val="006B3258"/>
    <w:rsid w:val="006B5816"/>
    <w:rsid w:val="006B6954"/>
    <w:rsid w:val="006C3583"/>
    <w:rsid w:val="006C377A"/>
    <w:rsid w:val="006C5573"/>
    <w:rsid w:val="006C74A3"/>
    <w:rsid w:val="006D5F3E"/>
    <w:rsid w:val="006E339A"/>
    <w:rsid w:val="006F4B0B"/>
    <w:rsid w:val="0070116F"/>
    <w:rsid w:val="00717442"/>
    <w:rsid w:val="00720A02"/>
    <w:rsid w:val="00722A24"/>
    <w:rsid w:val="007232AF"/>
    <w:rsid w:val="00736FD8"/>
    <w:rsid w:val="00747984"/>
    <w:rsid w:val="00754E33"/>
    <w:rsid w:val="00756EA0"/>
    <w:rsid w:val="00762294"/>
    <w:rsid w:val="007671E1"/>
    <w:rsid w:val="007721EC"/>
    <w:rsid w:val="0077546D"/>
    <w:rsid w:val="00782486"/>
    <w:rsid w:val="00782AB1"/>
    <w:rsid w:val="007844E4"/>
    <w:rsid w:val="007855C6"/>
    <w:rsid w:val="007871DD"/>
    <w:rsid w:val="00796C80"/>
    <w:rsid w:val="007A02CC"/>
    <w:rsid w:val="007A2F71"/>
    <w:rsid w:val="007A48A9"/>
    <w:rsid w:val="007A5C0B"/>
    <w:rsid w:val="007A6779"/>
    <w:rsid w:val="007A6E6C"/>
    <w:rsid w:val="007A789F"/>
    <w:rsid w:val="007C47C5"/>
    <w:rsid w:val="007D5366"/>
    <w:rsid w:val="007D58DD"/>
    <w:rsid w:val="007D6FDA"/>
    <w:rsid w:val="007D744C"/>
    <w:rsid w:val="007E73F3"/>
    <w:rsid w:val="007F3CE2"/>
    <w:rsid w:val="007F74F3"/>
    <w:rsid w:val="00800EB2"/>
    <w:rsid w:val="00803F7C"/>
    <w:rsid w:val="00805BA3"/>
    <w:rsid w:val="008062A5"/>
    <w:rsid w:val="00810BD5"/>
    <w:rsid w:val="0081421E"/>
    <w:rsid w:val="008209F0"/>
    <w:rsid w:val="00822516"/>
    <w:rsid w:val="00825F94"/>
    <w:rsid w:val="00832F72"/>
    <w:rsid w:val="008345A6"/>
    <w:rsid w:val="00846887"/>
    <w:rsid w:val="00864A40"/>
    <w:rsid w:val="0086579E"/>
    <w:rsid w:val="00865EC4"/>
    <w:rsid w:val="00875A92"/>
    <w:rsid w:val="0087602C"/>
    <w:rsid w:val="008767EB"/>
    <w:rsid w:val="00880CC5"/>
    <w:rsid w:val="008930E9"/>
    <w:rsid w:val="00895A0D"/>
    <w:rsid w:val="00896B63"/>
    <w:rsid w:val="008A23D4"/>
    <w:rsid w:val="008A4175"/>
    <w:rsid w:val="008A5477"/>
    <w:rsid w:val="008B3C2A"/>
    <w:rsid w:val="008B4B8D"/>
    <w:rsid w:val="008C4F8A"/>
    <w:rsid w:val="008C5500"/>
    <w:rsid w:val="008D081A"/>
    <w:rsid w:val="008D1C16"/>
    <w:rsid w:val="008D498B"/>
    <w:rsid w:val="008E3CD1"/>
    <w:rsid w:val="008E46A3"/>
    <w:rsid w:val="008E4F8A"/>
    <w:rsid w:val="008E6553"/>
    <w:rsid w:val="008F08DD"/>
    <w:rsid w:val="008F332E"/>
    <w:rsid w:val="008F3669"/>
    <w:rsid w:val="00900C92"/>
    <w:rsid w:val="009021CB"/>
    <w:rsid w:val="00902755"/>
    <w:rsid w:val="00907071"/>
    <w:rsid w:val="00912352"/>
    <w:rsid w:val="0091660F"/>
    <w:rsid w:val="00923841"/>
    <w:rsid w:val="0093236E"/>
    <w:rsid w:val="0093275D"/>
    <w:rsid w:val="00932ADA"/>
    <w:rsid w:val="00951701"/>
    <w:rsid w:val="009617A1"/>
    <w:rsid w:val="0096232C"/>
    <w:rsid w:val="0096266D"/>
    <w:rsid w:val="00965AA8"/>
    <w:rsid w:val="00981A74"/>
    <w:rsid w:val="00991C99"/>
    <w:rsid w:val="00991F77"/>
    <w:rsid w:val="00995C46"/>
    <w:rsid w:val="00997DC9"/>
    <w:rsid w:val="009A0BD6"/>
    <w:rsid w:val="009A3582"/>
    <w:rsid w:val="009A5813"/>
    <w:rsid w:val="009B258E"/>
    <w:rsid w:val="009B2FFC"/>
    <w:rsid w:val="009B32B9"/>
    <w:rsid w:val="009C1516"/>
    <w:rsid w:val="009C7BB7"/>
    <w:rsid w:val="009D0E5E"/>
    <w:rsid w:val="009D31FD"/>
    <w:rsid w:val="009D6230"/>
    <w:rsid w:val="009D72D7"/>
    <w:rsid w:val="009E40C7"/>
    <w:rsid w:val="009E7514"/>
    <w:rsid w:val="009F2D0C"/>
    <w:rsid w:val="009F3C5A"/>
    <w:rsid w:val="009F6FCD"/>
    <w:rsid w:val="00A01E8F"/>
    <w:rsid w:val="00A06C6C"/>
    <w:rsid w:val="00A1577E"/>
    <w:rsid w:val="00A33FE9"/>
    <w:rsid w:val="00A34C0B"/>
    <w:rsid w:val="00A36752"/>
    <w:rsid w:val="00A6271B"/>
    <w:rsid w:val="00A627A5"/>
    <w:rsid w:val="00A679C1"/>
    <w:rsid w:val="00A70BE9"/>
    <w:rsid w:val="00A74FCA"/>
    <w:rsid w:val="00A821B1"/>
    <w:rsid w:val="00A825AB"/>
    <w:rsid w:val="00A832F5"/>
    <w:rsid w:val="00A861B5"/>
    <w:rsid w:val="00A865A1"/>
    <w:rsid w:val="00A901F4"/>
    <w:rsid w:val="00A91C8D"/>
    <w:rsid w:val="00A96335"/>
    <w:rsid w:val="00AC7B75"/>
    <w:rsid w:val="00AD14F7"/>
    <w:rsid w:val="00AE67B8"/>
    <w:rsid w:val="00AE70BB"/>
    <w:rsid w:val="00AE7DCA"/>
    <w:rsid w:val="00AF1BF0"/>
    <w:rsid w:val="00AF6341"/>
    <w:rsid w:val="00B00668"/>
    <w:rsid w:val="00B03A46"/>
    <w:rsid w:val="00B04343"/>
    <w:rsid w:val="00B0655E"/>
    <w:rsid w:val="00B17F9C"/>
    <w:rsid w:val="00B21383"/>
    <w:rsid w:val="00B23086"/>
    <w:rsid w:val="00B26ADE"/>
    <w:rsid w:val="00B36958"/>
    <w:rsid w:val="00B419CA"/>
    <w:rsid w:val="00B5506E"/>
    <w:rsid w:val="00B56843"/>
    <w:rsid w:val="00B56DAB"/>
    <w:rsid w:val="00B65514"/>
    <w:rsid w:val="00B7069A"/>
    <w:rsid w:val="00B77784"/>
    <w:rsid w:val="00B82943"/>
    <w:rsid w:val="00B82962"/>
    <w:rsid w:val="00B83B8C"/>
    <w:rsid w:val="00B87B08"/>
    <w:rsid w:val="00B923DA"/>
    <w:rsid w:val="00B9444A"/>
    <w:rsid w:val="00B95000"/>
    <w:rsid w:val="00BA550E"/>
    <w:rsid w:val="00BA6D21"/>
    <w:rsid w:val="00BB092D"/>
    <w:rsid w:val="00BB5654"/>
    <w:rsid w:val="00BC31AC"/>
    <w:rsid w:val="00BC4020"/>
    <w:rsid w:val="00BC6FFD"/>
    <w:rsid w:val="00BE0737"/>
    <w:rsid w:val="00BF58F2"/>
    <w:rsid w:val="00C100F9"/>
    <w:rsid w:val="00C175B2"/>
    <w:rsid w:val="00C2016B"/>
    <w:rsid w:val="00C211F5"/>
    <w:rsid w:val="00C24330"/>
    <w:rsid w:val="00C26D37"/>
    <w:rsid w:val="00C27419"/>
    <w:rsid w:val="00C324F8"/>
    <w:rsid w:val="00C400FA"/>
    <w:rsid w:val="00C51687"/>
    <w:rsid w:val="00C5435A"/>
    <w:rsid w:val="00C5614D"/>
    <w:rsid w:val="00C5616E"/>
    <w:rsid w:val="00C73FAC"/>
    <w:rsid w:val="00C76B41"/>
    <w:rsid w:val="00C8103E"/>
    <w:rsid w:val="00C84AC3"/>
    <w:rsid w:val="00C8615C"/>
    <w:rsid w:val="00C91B8A"/>
    <w:rsid w:val="00C9335E"/>
    <w:rsid w:val="00C94B96"/>
    <w:rsid w:val="00C94BC4"/>
    <w:rsid w:val="00CB0731"/>
    <w:rsid w:val="00CB726C"/>
    <w:rsid w:val="00CC1005"/>
    <w:rsid w:val="00CC460E"/>
    <w:rsid w:val="00CD22A0"/>
    <w:rsid w:val="00CD4E31"/>
    <w:rsid w:val="00CD70EB"/>
    <w:rsid w:val="00CD7D85"/>
    <w:rsid w:val="00CE1C5A"/>
    <w:rsid w:val="00CE52FC"/>
    <w:rsid w:val="00CF118E"/>
    <w:rsid w:val="00CF487A"/>
    <w:rsid w:val="00CF5DE3"/>
    <w:rsid w:val="00CF606A"/>
    <w:rsid w:val="00D1643F"/>
    <w:rsid w:val="00D3226E"/>
    <w:rsid w:val="00D325EC"/>
    <w:rsid w:val="00D353C5"/>
    <w:rsid w:val="00D36576"/>
    <w:rsid w:val="00D435AD"/>
    <w:rsid w:val="00D50E0A"/>
    <w:rsid w:val="00D51A65"/>
    <w:rsid w:val="00D51FFB"/>
    <w:rsid w:val="00D55ED2"/>
    <w:rsid w:val="00D636BA"/>
    <w:rsid w:val="00D64D85"/>
    <w:rsid w:val="00D6537F"/>
    <w:rsid w:val="00D66B42"/>
    <w:rsid w:val="00D76309"/>
    <w:rsid w:val="00D801E0"/>
    <w:rsid w:val="00D80FCE"/>
    <w:rsid w:val="00D81D2D"/>
    <w:rsid w:val="00D845F5"/>
    <w:rsid w:val="00D84D2A"/>
    <w:rsid w:val="00D8599B"/>
    <w:rsid w:val="00D90290"/>
    <w:rsid w:val="00DA09B3"/>
    <w:rsid w:val="00DA7DBF"/>
    <w:rsid w:val="00DB4170"/>
    <w:rsid w:val="00DB773E"/>
    <w:rsid w:val="00DC0AF8"/>
    <w:rsid w:val="00DC0C63"/>
    <w:rsid w:val="00DC2238"/>
    <w:rsid w:val="00DC5545"/>
    <w:rsid w:val="00DD0B40"/>
    <w:rsid w:val="00DD3A2C"/>
    <w:rsid w:val="00DD529F"/>
    <w:rsid w:val="00DD7F52"/>
    <w:rsid w:val="00DF2266"/>
    <w:rsid w:val="00E00B32"/>
    <w:rsid w:val="00E02816"/>
    <w:rsid w:val="00E0286F"/>
    <w:rsid w:val="00E0697F"/>
    <w:rsid w:val="00E135BE"/>
    <w:rsid w:val="00E2090E"/>
    <w:rsid w:val="00E2173B"/>
    <w:rsid w:val="00E247BC"/>
    <w:rsid w:val="00E25735"/>
    <w:rsid w:val="00E26796"/>
    <w:rsid w:val="00E27701"/>
    <w:rsid w:val="00E277D2"/>
    <w:rsid w:val="00E30AFC"/>
    <w:rsid w:val="00E36900"/>
    <w:rsid w:val="00E41A55"/>
    <w:rsid w:val="00E46FE5"/>
    <w:rsid w:val="00E50EE7"/>
    <w:rsid w:val="00E51F4C"/>
    <w:rsid w:val="00E5681A"/>
    <w:rsid w:val="00E61359"/>
    <w:rsid w:val="00E65D7D"/>
    <w:rsid w:val="00E84290"/>
    <w:rsid w:val="00E85CBC"/>
    <w:rsid w:val="00E9170C"/>
    <w:rsid w:val="00E94A0A"/>
    <w:rsid w:val="00E961E4"/>
    <w:rsid w:val="00EA3EDF"/>
    <w:rsid w:val="00EB5F5C"/>
    <w:rsid w:val="00EB67E2"/>
    <w:rsid w:val="00EC33EB"/>
    <w:rsid w:val="00ED2C20"/>
    <w:rsid w:val="00EE3EA4"/>
    <w:rsid w:val="00EF0C63"/>
    <w:rsid w:val="00EF7823"/>
    <w:rsid w:val="00F06CA6"/>
    <w:rsid w:val="00F137F4"/>
    <w:rsid w:val="00F16792"/>
    <w:rsid w:val="00F20AF2"/>
    <w:rsid w:val="00F24AFE"/>
    <w:rsid w:val="00F252D2"/>
    <w:rsid w:val="00F30C0C"/>
    <w:rsid w:val="00F33B23"/>
    <w:rsid w:val="00F35A02"/>
    <w:rsid w:val="00F400DF"/>
    <w:rsid w:val="00F423A1"/>
    <w:rsid w:val="00F42A35"/>
    <w:rsid w:val="00F43553"/>
    <w:rsid w:val="00F43BBD"/>
    <w:rsid w:val="00F449C3"/>
    <w:rsid w:val="00F5021B"/>
    <w:rsid w:val="00F51DD0"/>
    <w:rsid w:val="00F635DF"/>
    <w:rsid w:val="00F7206A"/>
    <w:rsid w:val="00F73C48"/>
    <w:rsid w:val="00F74108"/>
    <w:rsid w:val="00F77E1D"/>
    <w:rsid w:val="00F82703"/>
    <w:rsid w:val="00F82831"/>
    <w:rsid w:val="00F8408C"/>
    <w:rsid w:val="00F9755F"/>
    <w:rsid w:val="00FA563C"/>
    <w:rsid w:val="00FB44F1"/>
    <w:rsid w:val="00FB5763"/>
    <w:rsid w:val="00FC4D91"/>
    <w:rsid w:val="00FD146D"/>
    <w:rsid w:val="00FD17DB"/>
    <w:rsid w:val="00FE455F"/>
    <w:rsid w:val="00FE5A18"/>
    <w:rsid w:val="00FF63C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6FF9C"/>
  <w15:chartTrackingRefBased/>
  <w15:docId w15:val="{FBAA34E9-8C57-4A6B-896F-69EF7BAB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02CC"/>
    <w:pPr>
      <w:spacing w:line="312" w:lineRule="auto"/>
    </w:pPr>
    <w:rPr>
      <w:rFonts w:ascii="Arial" w:hAnsi="Arial"/>
      <w:sz w:val="22"/>
      <w:szCs w:val="24"/>
    </w:rPr>
  </w:style>
  <w:style w:type="paragraph" w:styleId="berschrift1">
    <w:name w:val="heading 1"/>
    <w:basedOn w:val="Standard"/>
    <w:next w:val="Standard"/>
    <w:link w:val="berschrift1Zchn"/>
    <w:qFormat/>
    <w:rsid w:val="000B7035"/>
    <w:pPr>
      <w:keepNext/>
      <w:numPr>
        <w:numId w:val="11"/>
      </w:numPr>
      <w:tabs>
        <w:tab w:val="clear" w:pos="774"/>
        <w:tab w:val="left" w:pos="1134"/>
      </w:tabs>
      <w:spacing w:before="240" w:after="60"/>
      <w:ind w:left="0"/>
      <w:outlineLvl w:val="0"/>
    </w:pPr>
    <w:rPr>
      <w:b/>
      <w:bCs/>
      <w:kern w:val="32"/>
      <w:sz w:val="32"/>
      <w:szCs w:val="32"/>
    </w:rPr>
  </w:style>
  <w:style w:type="paragraph" w:styleId="berschrift2">
    <w:name w:val="heading 2"/>
    <w:basedOn w:val="Standard"/>
    <w:next w:val="Standard"/>
    <w:link w:val="berschrift2Zchn"/>
    <w:qFormat/>
    <w:rsid w:val="000B7035"/>
    <w:pPr>
      <w:keepNext/>
      <w:numPr>
        <w:ilvl w:val="1"/>
        <w:numId w:val="11"/>
      </w:numPr>
      <w:tabs>
        <w:tab w:val="clear" w:pos="774"/>
        <w:tab w:val="left" w:pos="1134"/>
      </w:tabs>
      <w:spacing w:before="240" w:after="60"/>
      <w:ind w:left="0"/>
      <w:outlineLvl w:val="1"/>
    </w:pPr>
    <w:rPr>
      <w:b/>
      <w:bCs/>
      <w:iCs/>
      <w:sz w:val="28"/>
      <w:szCs w:val="28"/>
    </w:rPr>
  </w:style>
  <w:style w:type="paragraph" w:styleId="berschrift3">
    <w:name w:val="heading 3"/>
    <w:basedOn w:val="Standard"/>
    <w:next w:val="Standard"/>
    <w:qFormat/>
    <w:rsid w:val="00050CB2"/>
    <w:pPr>
      <w:keepNext/>
      <w:numPr>
        <w:ilvl w:val="2"/>
        <w:numId w:val="11"/>
      </w:numPr>
      <w:tabs>
        <w:tab w:val="clear" w:pos="774"/>
        <w:tab w:val="left" w:pos="1134"/>
      </w:tabs>
      <w:spacing w:before="240" w:after="60"/>
      <w:ind w:left="505" w:hanging="505"/>
      <w:outlineLvl w:val="2"/>
    </w:pPr>
    <w:rPr>
      <w:b/>
      <w:bCs/>
      <w:sz w:val="24"/>
      <w:szCs w:val="26"/>
    </w:rPr>
  </w:style>
  <w:style w:type="paragraph" w:styleId="berschrift4">
    <w:name w:val="heading 4"/>
    <w:basedOn w:val="Standard"/>
    <w:next w:val="Standard"/>
    <w:qFormat/>
    <w:rsid w:val="000B7035"/>
    <w:pPr>
      <w:keepNext/>
      <w:numPr>
        <w:ilvl w:val="3"/>
        <w:numId w:val="11"/>
      </w:numPr>
      <w:spacing w:before="240" w:after="12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34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6C74A3"/>
    <w:pPr>
      <w:tabs>
        <w:tab w:val="center" w:pos="4536"/>
        <w:tab w:val="right" w:pos="9072"/>
      </w:tabs>
    </w:pPr>
  </w:style>
  <w:style w:type="paragraph" w:styleId="Fuzeile">
    <w:name w:val="footer"/>
    <w:basedOn w:val="Standard"/>
    <w:rsid w:val="006C74A3"/>
    <w:pPr>
      <w:tabs>
        <w:tab w:val="center" w:pos="4536"/>
        <w:tab w:val="right" w:pos="9072"/>
      </w:tabs>
    </w:pPr>
  </w:style>
  <w:style w:type="character" w:styleId="Seitenzahl">
    <w:name w:val="page number"/>
    <w:basedOn w:val="Absatz-Standardschriftart"/>
    <w:rsid w:val="006C74A3"/>
  </w:style>
  <w:style w:type="paragraph" w:styleId="Verzeichnis1">
    <w:name w:val="toc 1"/>
    <w:basedOn w:val="Standard"/>
    <w:next w:val="Standard"/>
    <w:autoRedefine/>
    <w:uiPriority w:val="39"/>
    <w:rsid w:val="000B7035"/>
    <w:pPr>
      <w:tabs>
        <w:tab w:val="left" w:pos="480"/>
        <w:tab w:val="right" w:leader="dot" w:pos="9060"/>
      </w:tabs>
    </w:pPr>
    <w:rPr>
      <w:noProof/>
    </w:rPr>
  </w:style>
  <w:style w:type="paragraph" w:styleId="Verzeichnis2">
    <w:name w:val="toc 2"/>
    <w:basedOn w:val="Standard"/>
    <w:next w:val="Standard"/>
    <w:autoRedefine/>
    <w:uiPriority w:val="39"/>
    <w:rsid w:val="007232AF"/>
    <w:pPr>
      <w:ind w:left="240"/>
    </w:pPr>
  </w:style>
  <w:style w:type="paragraph" w:styleId="Verzeichnis3">
    <w:name w:val="toc 3"/>
    <w:basedOn w:val="Standard"/>
    <w:next w:val="Standard"/>
    <w:autoRedefine/>
    <w:uiPriority w:val="39"/>
    <w:rsid w:val="007232AF"/>
    <w:pPr>
      <w:ind w:left="480"/>
    </w:pPr>
  </w:style>
  <w:style w:type="character" w:styleId="Hyperlink">
    <w:name w:val="Hyperlink"/>
    <w:basedOn w:val="Absatz-Standardschriftart"/>
    <w:uiPriority w:val="99"/>
    <w:rsid w:val="007232AF"/>
    <w:rPr>
      <w:color w:val="0000FF"/>
      <w:u w:val="single"/>
    </w:rPr>
  </w:style>
  <w:style w:type="paragraph" w:styleId="Verzeichnis4">
    <w:name w:val="toc 4"/>
    <w:basedOn w:val="Standard"/>
    <w:next w:val="Standard"/>
    <w:autoRedefine/>
    <w:uiPriority w:val="39"/>
    <w:rsid w:val="000B7035"/>
    <w:pPr>
      <w:ind w:left="660"/>
    </w:pPr>
  </w:style>
  <w:style w:type="paragraph" w:customStyle="1" w:styleId="FormatvorlageDINOffc18ptBenutzerdefinierteFarbeRGB40">
    <w:name w:val="Formatvorlage DIN Offc 18 pt Benutzerdefinierte Farbe(RGB(40"/>
    <w:aliases w:val="200,160)) L..."/>
    <w:basedOn w:val="Standard"/>
    <w:rsid w:val="00050CB2"/>
    <w:pPr>
      <w:spacing w:line="240" w:lineRule="auto"/>
      <w:ind w:left="4253"/>
    </w:pPr>
    <w:rPr>
      <w:rFonts w:ascii="DIN Offc" w:hAnsi="DIN Offc"/>
      <w:color w:val="28C8A0"/>
      <w:sz w:val="36"/>
      <w:szCs w:val="20"/>
    </w:rPr>
  </w:style>
  <w:style w:type="paragraph" w:customStyle="1" w:styleId="FormatvorlageDINOffc18ptFettBenutzerdefinierteFarbeRGB5">
    <w:name w:val="Formatvorlage DIN Offc 18 pt Fett Benutzerdefinierte Farbe(RGB(5"/>
    <w:aliases w:val="30,80))..."/>
    <w:basedOn w:val="Standard"/>
    <w:rsid w:val="00050CB2"/>
    <w:pPr>
      <w:spacing w:line="240" w:lineRule="auto"/>
      <w:ind w:left="4253"/>
    </w:pPr>
    <w:rPr>
      <w:rFonts w:ascii="DIN Offc" w:hAnsi="DIN Offc"/>
      <w:b/>
      <w:bCs/>
      <w:color w:val="051E50"/>
      <w:sz w:val="36"/>
      <w:szCs w:val="20"/>
    </w:rPr>
  </w:style>
  <w:style w:type="paragraph" w:customStyle="1" w:styleId="Deckblatt1">
    <w:name w:val="Deckblatt 1"/>
    <w:basedOn w:val="Standard"/>
    <w:rsid w:val="00050CB2"/>
    <w:pPr>
      <w:spacing w:line="240" w:lineRule="auto"/>
      <w:ind w:left="4253"/>
    </w:pPr>
    <w:rPr>
      <w:rFonts w:ascii="DIN Offc" w:hAnsi="DIN Offc"/>
      <w:b/>
      <w:bCs/>
      <w:color w:val="051E50"/>
      <w:sz w:val="36"/>
      <w:szCs w:val="20"/>
    </w:rPr>
  </w:style>
  <w:style w:type="paragraph" w:customStyle="1" w:styleId="Deckblatt2">
    <w:name w:val="Deckblatt 2"/>
    <w:basedOn w:val="Standard"/>
    <w:rsid w:val="00050CB2"/>
    <w:pPr>
      <w:spacing w:line="240" w:lineRule="auto"/>
      <w:ind w:left="4253"/>
    </w:pPr>
    <w:rPr>
      <w:rFonts w:ascii="DIN Offc" w:hAnsi="DIN Offc"/>
      <w:color w:val="28C8A0"/>
      <w:sz w:val="36"/>
      <w:szCs w:val="20"/>
    </w:rPr>
  </w:style>
  <w:style w:type="paragraph" w:styleId="Listenabsatz">
    <w:name w:val="List Paragraph"/>
    <w:basedOn w:val="Standard"/>
    <w:uiPriority w:val="34"/>
    <w:qFormat/>
    <w:rsid w:val="009A3582"/>
    <w:pPr>
      <w:ind w:left="720"/>
      <w:contextualSpacing/>
    </w:pPr>
  </w:style>
  <w:style w:type="paragraph" w:styleId="Abbildungsverzeichnis">
    <w:name w:val="table of figures"/>
    <w:basedOn w:val="Standard"/>
    <w:next w:val="Standard"/>
    <w:uiPriority w:val="99"/>
    <w:rsid w:val="00CD4E31"/>
    <w:pPr>
      <w:ind w:left="440" w:hanging="440"/>
    </w:pPr>
  </w:style>
  <w:style w:type="paragraph" w:styleId="Beschriftung">
    <w:name w:val="caption"/>
    <w:basedOn w:val="Standard"/>
    <w:next w:val="Standard"/>
    <w:uiPriority w:val="35"/>
    <w:unhideWhenUsed/>
    <w:qFormat/>
    <w:rsid w:val="00297627"/>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51546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15469"/>
    <w:rPr>
      <w:rFonts w:ascii="Segoe UI" w:hAnsi="Segoe UI" w:cs="Segoe UI"/>
      <w:sz w:val="18"/>
      <w:szCs w:val="18"/>
    </w:rPr>
  </w:style>
  <w:style w:type="character" w:customStyle="1" w:styleId="berschrift1Zchn">
    <w:name w:val="Überschrift 1 Zchn"/>
    <w:basedOn w:val="Absatz-Standardschriftart"/>
    <w:link w:val="berschrift1"/>
    <w:rsid w:val="00BE0737"/>
    <w:rPr>
      <w:rFonts w:ascii="Arial" w:hAnsi="Arial"/>
      <w:b/>
      <w:bCs/>
      <w:kern w:val="32"/>
      <w:sz w:val="32"/>
      <w:szCs w:val="32"/>
    </w:rPr>
  </w:style>
  <w:style w:type="character" w:styleId="NichtaufgelsteErwhnung">
    <w:name w:val="Unresolved Mention"/>
    <w:basedOn w:val="Absatz-Standardschriftart"/>
    <w:uiPriority w:val="99"/>
    <w:semiHidden/>
    <w:unhideWhenUsed/>
    <w:rsid w:val="006A667A"/>
    <w:rPr>
      <w:color w:val="605E5C"/>
      <w:shd w:val="clear" w:color="auto" w:fill="E1DFDD"/>
    </w:rPr>
  </w:style>
  <w:style w:type="character" w:styleId="Kommentarzeichen">
    <w:name w:val="annotation reference"/>
    <w:basedOn w:val="Absatz-Standardschriftart"/>
    <w:uiPriority w:val="99"/>
    <w:semiHidden/>
    <w:unhideWhenUsed/>
    <w:rsid w:val="007A02CC"/>
    <w:rPr>
      <w:sz w:val="16"/>
      <w:szCs w:val="16"/>
    </w:rPr>
  </w:style>
  <w:style w:type="paragraph" w:styleId="Kommentartext">
    <w:name w:val="annotation text"/>
    <w:basedOn w:val="Standard"/>
    <w:link w:val="KommentartextZchn"/>
    <w:uiPriority w:val="99"/>
    <w:unhideWhenUsed/>
    <w:rsid w:val="007A02CC"/>
    <w:pPr>
      <w:spacing w:line="240" w:lineRule="auto"/>
    </w:pPr>
    <w:rPr>
      <w:sz w:val="20"/>
      <w:szCs w:val="20"/>
    </w:rPr>
  </w:style>
  <w:style w:type="character" w:customStyle="1" w:styleId="KommentartextZchn">
    <w:name w:val="Kommentartext Zchn"/>
    <w:basedOn w:val="Absatz-Standardschriftart"/>
    <w:link w:val="Kommentartext"/>
    <w:uiPriority w:val="99"/>
    <w:rsid w:val="007A02CC"/>
    <w:rPr>
      <w:rFonts w:ascii="Arial" w:hAnsi="Arial"/>
    </w:rPr>
  </w:style>
  <w:style w:type="paragraph" w:styleId="Kommentarthema">
    <w:name w:val="annotation subject"/>
    <w:basedOn w:val="Kommentartext"/>
    <w:next w:val="Kommentartext"/>
    <w:link w:val="KommentarthemaZchn"/>
    <w:uiPriority w:val="99"/>
    <w:semiHidden/>
    <w:unhideWhenUsed/>
    <w:rsid w:val="007A02CC"/>
    <w:rPr>
      <w:b/>
      <w:bCs/>
    </w:rPr>
  </w:style>
  <w:style w:type="character" w:customStyle="1" w:styleId="KommentarthemaZchn">
    <w:name w:val="Kommentarthema Zchn"/>
    <w:basedOn w:val="KommentartextZchn"/>
    <w:link w:val="Kommentarthema"/>
    <w:uiPriority w:val="99"/>
    <w:semiHidden/>
    <w:rsid w:val="007A02CC"/>
    <w:rPr>
      <w:rFonts w:ascii="Arial" w:hAnsi="Arial"/>
      <w:b/>
      <w:bCs/>
    </w:rPr>
  </w:style>
  <w:style w:type="paragraph" w:styleId="StandardWeb">
    <w:name w:val="Normal (Web)"/>
    <w:basedOn w:val="Standard"/>
    <w:uiPriority w:val="99"/>
    <w:semiHidden/>
    <w:unhideWhenUsed/>
    <w:rsid w:val="005257E0"/>
    <w:pPr>
      <w:spacing w:before="100" w:beforeAutospacing="1" w:after="100" w:afterAutospacing="1" w:line="240" w:lineRule="auto"/>
    </w:pPr>
    <w:rPr>
      <w:rFonts w:ascii="Times New Roman" w:hAnsi="Times New Roman"/>
      <w:sz w:val="24"/>
    </w:rPr>
  </w:style>
  <w:style w:type="character" w:customStyle="1" w:styleId="berschrift2Zchn">
    <w:name w:val="Überschrift 2 Zchn"/>
    <w:basedOn w:val="Absatz-Standardschriftart"/>
    <w:link w:val="berschrift2"/>
    <w:rsid w:val="00B82943"/>
    <w:rPr>
      <w:rFonts w:ascii="Arial" w:hAnsi="Arial"/>
      <w:b/>
      <w:bCs/>
      <w:iCs/>
      <w:sz w:val="28"/>
      <w:szCs w:val="28"/>
    </w:rPr>
  </w:style>
  <w:style w:type="paragraph" w:styleId="berarbeitung">
    <w:name w:val="Revision"/>
    <w:hidden/>
    <w:uiPriority w:val="99"/>
    <w:semiHidden/>
    <w:rsid w:val="006E339A"/>
    <w:rPr>
      <w:rFonts w:ascii="Arial" w:hAnsi="Arial"/>
      <w:sz w:val="22"/>
      <w:szCs w:val="24"/>
    </w:rPr>
  </w:style>
  <w:style w:type="character" w:styleId="BesuchterLink">
    <w:name w:val="FollowedHyperlink"/>
    <w:basedOn w:val="Absatz-Standardschriftart"/>
    <w:uiPriority w:val="99"/>
    <w:semiHidden/>
    <w:unhideWhenUsed/>
    <w:rsid w:val="00160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423356">
      <w:bodyDiv w:val="1"/>
      <w:marLeft w:val="0"/>
      <w:marRight w:val="0"/>
      <w:marTop w:val="0"/>
      <w:marBottom w:val="0"/>
      <w:divBdr>
        <w:top w:val="none" w:sz="0" w:space="0" w:color="auto"/>
        <w:left w:val="none" w:sz="0" w:space="0" w:color="auto"/>
        <w:bottom w:val="none" w:sz="0" w:space="0" w:color="auto"/>
        <w:right w:val="none" w:sz="0" w:space="0" w:color="auto"/>
      </w:divBdr>
    </w:div>
    <w:div w:id="328992023">
      <w:bodyDiv w:val="1"/>
      <w:marLeft w:val="0"/>
      <w:marRight w:val="0"/>
      <w:marTop w:val="0"/>
      <w:marBottom w:val="0"/>
      <w:divBdr>
        <w:top w:val="none" w:sz="0" w:space="0" w:color="auto"/>
        <w:left w:val="none" w:sz="0" w:space="0" w:color="auto"/>
        <w:bottom w:val="none" w:sz="0" w:space="0" w:color="auto"/>
        <w:right w:val="none" w:sz="0" w:space="0" w:color="auto"/>
      </w:divBdr>
      <w:divsChild>
        <w:div w:id="2052075634">
          <w:marLeft w:val="0"/>
          <w:marRight w:val="0"/>
          <w:marTop w:val="0"/>
          <w:marBottom w:val="0"/>
          <w:divBdr>
            <w:top w:val="none" w:sz="0" w:space="0" w:color="auto"/>
            <w:left w:val="none" w:sz="0" w:space="0" w:color="auto"/>
            <w:bottom w:val="none" w:sz="0" w:space="0" w:color="auto"/>
            <w:right w:val="none" w:sz="0" w:space="0" w:color="auto"/>
          </w:divBdr>
          <w:divsChild>
            <w:div w:id="132651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jk.de" TargetMode="External"/><Relationship Id="rId18" Type="http://schemas.openxmlformats.org/officeDocument/2006/relationships/hyperlink" Target="https://www.gesetze-im-internet.de/juschg/BJNR273000002.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stjohannes-kirchhellen@bistum-muenster.de" TargetMode="External"/><Relationship Id="rId2" Type="http://schemas.openxmlformats.org/officeDocument/2006/relationships/numbering" Target="numbering.xml"/><Relationship Id="rId16" Type="http://schemas.openxmlformats.org/officeDocument/2006/relationships/hyperlink" Target="mailto:schlagkamp@bistum-muenster.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kaemper-e@bistum-muenster.de"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https://www.stjk.de/pfarrei-seelsorge/praevention.html" TargetMode="External"/><Relationship Id="rId4" Type="http://schemas.openxmlformats.org/officeDocument/2006/relationships/settings" Target="settings.xml"/><Relationship Id="rId9" Type="http://schemas.openxmlformats.org/officeDocument/2006/relationships/hyperlink" Target="https://www.stjk.de/pfarrei-seelsorge/pfarrheime.html" TargetMode="External"/><Relationship Id="rId14" Type="http://schemas.openxmlformats.org/officeDocument/2006/relationships/hyperlink" Target="mailto:reinhardt-a@bistum-muenster.d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0_Allgemeines\0_6_Dateivorlagen\BFI_Dokument%20mehrseiti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F3BF-B4BB-43A9-840A-B73674EA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BFI_Dokument mehrseitig</Template>
  <TotalTime>0</TotalTime>
  <Pages>7</Pages>
  <Words>1256</Words>
  <Characters>10818</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Überschrift 1</vt:lpstr>
    </vt:vector>
  </TitlesOfParts>
  <Company>BFI1</Company>
  <LinksUpToDate>false</LinksUpToDate>
  <CharactersWithSpaces>12050</CharactersWithSpaces>
  <SharedDoc>false</SharedDoc>
  <HLinks>
    <vt:vector size="24" baseType="variant">
      <vt:variant>
        <vt:i4>1507386</vt:i4>
      </vt:variant>
      <vt:variant>
        <vt:i4>23</vt:i4>
      </vt:variant>
      <vt:variant>
        <vt:i4>0</vt:i4>
      </vt:variant>
      <vt:variant>
        <vt:i4>5</vt:i4>
      </vt:variant>
      <vt:variant>
        <vt:lpwstr/>
      </vt:variant>
      <vt:variant>
        <vt:lpwstr>_Toc262034923</vt:lpwstr>
      </vt:variant>
      <vt:variant>
        <vt:i4>1507386</vt:i4>
      </vt:variant>
      <vt:variant>
        <vt:i4>17</vt:i4>
      </vt:variant>
      <vt:variant>
        <vt:i4>0</vt:i4>
      </vt:variant>
      <vt:variant>
        <vt:i4>5</vt:i4>
      </vt:variant>
      <vt:variant>
        <vt:lpwstr/>
      </vt:variant>
      <vt:variant>
        <vt:lpwstr>_Toc262034922</vt:lpwstr>
      </vt:variant>
      <vt:variant>
        <vt:i4>1507386</vt:i4>
      </vt:variant>
      <vt:variant>
        <vt:i4>11</vt:i4>
      </vt:variant>
      <vt:variant>
        <vt:i4>0</vt:i4>
      </vt:variant>
      <vt:variant>
        <vt:i4>5</vt:i4>
      </vt:variant>
      <vt:variant>
        <vt:lpwstr/>
      </vt:variant>
      <vt:variant>
        <vt:lpwstr>_Toc262034921</vt:lpwstr>
      </vt:variant>
      <vt:variant>
        <vt:i4>1507386</vt:i4>
      </vt:variant>
      <vt:variant>
        <vt:i4>5</vt:i4>
      </vt:variant>
      <vt:variant>
        <vt:i4>0</vt:i4>
      </vt:variant>
      <vt:variant>
        <vt:i4>5</vt:i4>
      </vt:variant>
      <vt:variant>
        <vt:lpwstr/>
      </vt:variant>
      <vt:variant>
        <vt:lpwstr>_Toc262034920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 1</dc:title>
  <dc:subject/>
  <dc:creator>marcel.rottmann@outlook.de</dc:creator>
  <cp:keywords/>
  <dc:description/>
  <cp:lastModifiedBy>Potowski, Christoph</cp:lastModifiedBy>
  <cp:revision>4</cp:revision>
  <cp:lastPrinted>2023-02-27T09:45:00Z</cp:lastPrinted>
  <dcterms:created xsi:type="dcterms:W3CDTF">2024-12-16T13:33:00Z</dcterms:created>
  <dcterms:modified xsi:type="dcterms:W3CDTF">2024-12-16T13:36:00Z</dcterms:modified>
</cp:coreProperties>
</file>